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CD11F" w14:textId="5C0D1988" w:rsidR="00D101D6" w:rsidRPr="00574BD1" w:rsidRDefault="00D101D6" w:rsidP="00D101D6">
      <w:pPr>
        <w:pStyle w:val="FSCNormal"/>
        <w:jc w:val="center"/>
        <w:rPr>
          <w:rFonts w:asciiTheme="minorHAnsi" w:hAnsiTheme="minorHAnsi" w:cstheme="minorHAnsi"/>
          <w:b/>
          <w:sz w:val="22"/>
          <w:szCs w:val="22"/>
        </w:rPr>
      </w:pPr>
      <w:r w:rsidRPr="00574BD1">
        <w:rPr>
          <w:rFonts w:asciiTheme="minorHAnsi" w:hAnsiTheme="minorHAnsi" w:cstheme="minorHAnsi"/>
          <w:b/>
          <w:sz w:val="22"/>
          <w:szCs w:val="22"/>
        </w:rPr>
        <w:t xml:space="preserve">Informace o zpracování osobních údajů </w:t>
      </w:r>
      <w:r w:rsidR="00E22D1C">
        <w:rPr>
          <w:rFonts w:asciiTheme="minorHAnsi" w:hAnsiTheme="minorHAnsi" w:cstheme="minorHAnsi"/>
          <w:b/>
          <w:sz w:val="22"/>
          <w:szCs w:val="22"/>
        </w:rPr>
        <w:t>pojištěnců</w:t>
      </w:r>
    </w:p>
    <w:p w14:paraId="7ECF66DA" w14:textId="7D60CBF6" w:rsidR="00D101D6" w:rsidRDefault="00D101D6" w:rsidP="00D101D6">
      <w:pPr>
        <w:pStyle w:val="FSCNormal"/>
        <w:rPr>
          <w:rFonts w:asciiTheme="minorHAnsi" w:hAnsiTheme="minorHAnsi" w:cstheme="minorHAnsi"/>
          <w:sz w:val="22"/>
          <w:szCs w:val="22"/>
        </w:rPr>
      </w:pPr>
      <w:r w:rsidRPr="00574BD1">
        <w:rPr>
          <w:rFonts w:asciiTheme="minorHAnsi" w:hAnsiTheme="minorHAnsi" w:cstheme="minorHAnsi"/>
          <w:sz w:val="22"/>
          <w:szCs w:val="22"/>
        </w:rPr>
        <w:t xml:space="preserve">Zdravotní pojišťovna Ministerstva vnitra ČR v souvislosti s nařízením Evropského parlamentu a Rady (EU) 2016/679, o ochraně fyzických osob v souvislosti se zpracováním osobních údajů a o volném pohybu těchto údajů a o zrušení směrnice 95/46/ES (obecné nařízení o ochraně osobních údajů), (dále jen „GDPR“) tímto jako správce osobních údajů poskytuje </w:t>
      </w:r>
      <w:r w:rsidR="00E47AB9">
        <w:rPr>
          <w:rFonts w:asciiTheme="minorHAnsi" w:hAnsiTheme="minorHAnsi" w:cstheme="minorHAnsi"/>
          <w:sz w:val="22"/>
          <w:szCs w:val="22"/>
        </w:rPr>
        <w:t xml:space="preserve">svým pojištěncům </w:t>
      </w:r>
      <w:r w:rsidRPr="00574BD1">
        <w:rPr>
          <w:rFonts w:asciiTheme="minorHAnsi" w:hAnsiTheme="minorHAnsi" w:cstheme="minorHAnsi"/>
          <w:sz w:val="22"/>
          <w:szCs w:val="22"/>
        </w:rPr>
        <w:t>informaci o</w:t>
      </w:r>
      <w:r w:rsidR="00334FA3">
        <w:rPr>
          <w:rFonts w:asciiTheme="minorHAnsi" w:hAnsiTheme="minorHAnsi" w:cstheme="minorHAnsi"/>
          <w:sz w:val="22"/>
          <w:szCs w:val="22"/>
        </w:rPr>
        <w:t> </w:t>
      </w:r>
      <w:r w:rsidRPr="00574BD1">
        <w:rPr>
          <w:rFonts w:asciiTheme="minorHAnsi" w:hAnsiTheme="minorHAnsi" w:cstheme="minorHAnsi"/>
          <w:sz w:val="22"/>
          <w:szCs w:val="22"/>
        </w:rPr>
        <w:t xml:space="preserve">tom, jakým způsobem zpracovává osobní údaje. </w:t>
      </w:r>
    </w:p>
    <w:p w14:paraId="3CD28854" w14:textId="77777777" w:rsidR="00574BD1" w:rsidRDefault="00574BD1" w:rsidP="00574BD1">
      <w:pPr>
        <w:jc w:val="both"/>
        <w:rPr>
          <w:rFonts w:cstheme="minorHAnsi"/>
        </w:rPr>
      </w:pPr>
      <w:r w:rsidRPr="00574BD1">
        <w:rPr>
          <w:rFonts w:cstheme="minorHAnsi"/>
        </w:rPr>
        <w:t xml:space="preserve">Správce má povinnost zpracovávat osobní údaje vždy na základě alespoň jednoho právního titulu, který je uveden v čl. 6 odst. 1 GDPR. Pokud by tak nečinil, jednalo by se o nezákonné zpracování osobních údajů, neboť zajištění právního titulu zpracování je základní předpoklad pro možnost osobní údaje zpracovávat </w:t>
      </w:r>
    </w:p>
    <w:p w14:paraId="22DB3270" w14:textId="274FE306" w:rsidR="00BC6880" w:rsidRPr="00574BD1" w:rsidRDefault="00BC6880" w:rsidP="00574BD1">
      <w:pPr>
        <w:jc w:val="both"/>
        <w:rPr>
          <w:rFonts w:cstheme="minorHAnsi"/>
        </w:rPr>
      </w:pPr>
      <w:r>
        <w:rPr>
          <w:rFonts w:cstheme="minorHAnsi"/>
        </w:rPr>
        <w:t xml:space="preserve">Ve vztahu k pojištěncům správce zpracovává Vaše osobní údaje především na základě povinností, které vyplývají </w:t>
      </w:r>
      <w:r w:rsidR="00836ED8">
        <w:rPr>
          <w:rFonts w:cstheme="minorHAnsi"/>
        </w:rPr>
        <w:t>z právních předpisů – konkrétně ze zákona č. 592/1992 Sb.</w:t>
      </w:r>
      <w:r w:rsidR="00C13899">
        <w:rPr>
          <w:rFonts w:cstheme="minorHAnsi"/>
        </w:rPr>
        <w:t xml:space="preserve"> o pojistném na veřejné zdravotní pojištění, </w:t>
      </w:r>
      <w:r w:rsidR="00822F99">
        <w:rPr>
          <w:rFonts w:cstheme="minorHAnsi"/>
        </w:rPr>
        <w:t>zákona č. 280/1992 Sb</w:t>
      </w:r>
      <w:r w:rsidR="00C13899">
        <w:rPr>
          <w:rFonts w:cstheme="minorHAnsi"/>
        </w:rPr>
        <w:t>., o resortních, oborových</w:t>
      </w:r>
      <w:r w:rsidR="0090484B">
        <w:rPr>
          <w:rFonts w:cstheme="minorHAnsi"/>
        </w:rPr>
        <w:t>, podnikových a dalších zdravotních pojišťovnách</w:t>
      </w:r>
      <w:r w:rsidR="00822F99">
        <w:rPr>
          <w:rFonts w:cstheme="minorHAnsi"/>
        </w:rPr>
        <w:t>, zákona č. 48/1997 Sb., o veřejném zdravotním pojištění či na základě tzv. koordinačního nařízení EU č.</w:t>
      </w:r>
      <w:r w:rsidR="00A6024E">
        <w:rPr>
          <w:rFonts w:cstheme="minorHAnsi"/>
        </w:rPr>
        <w:t> </w:t>
      </w:r>
      <w:r w:rsidR="008D5033">
        <w:rPr>
          <w:rFonts w:cstheme="minorHAnsi"/>
        </w:rPr>
        <w:t xml:space="preserve">883/2004 Sb. a rovněž na základě vždy aktuální úhradové vyhlášky </w:t>
      </w:r>
      <w:r w:rsidR="00A6024E">
        <w:rPr>
          <w:rFonts w:cstheme="minorHAnsi"/>
        </w:rPr>
        <w:t>Ministerstva zdravotnictví</w:t>
      </w:r>
      <w:r w:rsidR="0090484B">
        <w:rPr>
          <w:rFonts w:cstheme="minorHAnsi"/>
        </w:rPr>
        <w:t xml:space="preserve"> či metodik, které se </w:t>
      </w:r>
      <w:r w:rsidR="000B16A3">
        <w:rPr>
          <w:rFonts w:cstheme="minorHAnsi"/>
        </w:rPr>
        <w:t>k dané agendě vztahují (např. metodika Centrálního registru pojištěnců).</w:t>
      </w:r>
      <w:r w:rsidR="00B66F24">
        <w:rPr>
          <w:rFonts w:cstheme="minorHAnsi"/>
        </w:rPr>
        <w:t xml:space="preserve"> Důvodem zpracování je rovněž skutečnost, že mezi Vámi a ZP MV ČR existuje pojistný (smluvní) vztah, ze kterého vznikají vzájemná práva a povinnosti (dané především legislativou). </w:t>
      </w:r>
    </w:p>
    <w:p w14:paraId="621747F2" w14:textId="3B740766" w:rsidR="00574BD1" w:rsidRPr="00574BD1" w:rsidRDefault="00574BD1" w:rsidP="00574BD1">
      <w:pPr>
        <w:jc w:val="both"/>
        <w:rPr>
          <w:rFonts w:cstheme="minorHAnsi"/>
        </w:rPr>
      </w:pPr>
      <w:r w:rsidRPr="00574BD1">
        <w:rPr>
          <w:rFonts w:cstheme="minorHAnsi"/>
        </w:rPr>
        <w:t>Správce zpracovává osobní údaje</w:t>
      </w:r>
      <w:r w:rsidR="002507DA">
        <w:rPr>
          <w:rFonts w:cstheme="minorHAnsi"/>
        </w:rPr>
        <w:t xml:space="preserve"> pojištěnců především</w:t>
      </w:r>
      <w:r w:rsidRPr="00574BD1">
        <w:rPr>
          <w:rFonts w:cstheme="minorHAnsi"/>
        </w:rPr>
        <w:t xml:space="preserve"> na základě těchto právních titulů:</w:t>
      </w:r>
    </w:p>
    <w:p w14:paraId="731804BF" w14:textId="01F58139" w:rsidR="00574BD1" w:rsidRPr="00574BD1" w:rsidRDefault="00574BD1" w:rsidP="00574BD1">
      <w:pPr>
        <w:pStyle w:val="Odstavecseseznamem"/>
        <w:numPr>
          <w:ilvl w:val="0"/>
          <w:numId w:val="5"/>
        </w:numPr>
        <w:jc w:val="both"/>
        <w:rPr>
          <w:rFonts w:cstheme="minorHAnsi"/>
        </w:rPr>
      </w:pPr>
      <w:r w:rsidRPr="00574BD1">
        <w:rPr>
          <w:rFonts w:cstheme="minorHAnsi"/>
        </w:rPr>
        <w:t>splnění smlouvy ve smyslu čl. 6 odst. 1 písm. b) GDPR</w:t>
      </w:r>
      <w:r w:rsidR="006A3EE1">
        <w:rPr>
          <w:rFonts w:cstheme="minorHAnsi"/>
        </w:rPr>
        <w:t xml:space="preserve"> a</w:t>
      </w:r>
    </w:p>
    <w:p w14:paraId="04544478" w14:textId="6E65FF5F" w:rsidR="005C5F0F" w:rsidRPr="006A3EE1" w:rsidRDefault="00574BD1" w:rsidP="005C5F0F">
      <w:pPr>
        <w:pStyle w:val="Odstavecseseznamem"/>
        <w:numPr>
          <w:ilvl w:val="0"/>
          <w:numId w:val="5"/>
        </w:numPr>
        <w:jc w:val="both"/>
        <w:rPr>
          <w:rFonts w:cstheme="minorHAnsi"/>
        </w:rPr>
      </w:pPr>
      <w:r w:rsidRPr="00574BD1">
        <w:rPr>
          <w:rFonts w:cstheme="minorHAnsi"/>
        </w:rPr>
        <w:t>splnění právní povinnosti ve smyslu čl. 6 odst. 1 písm. c) GDPR</w:t>
      </w:r>
      <w:r w:rsidR="006A3EE1">
        <w:rPr>
          <w:rFonts w:cstheme="minorHAnsi"/>
        </w:rPr>
        <w:t>.</w:t>
      </w:r>
    </w:p>
    <w:p w14:paraId="75A9BC2B" w14:textId="77777777" w:rsidR="00D101D6" w:rsidRPr="00574BD1" w:rsidRDefault="00D101D6" w:rsidP="00D101D6">
      <w:pPr>
        <w:pStyle w:val="FSCnadpis3"/>
        <w:rPr>
          <w:rFonts w:asciiTheme="minorHAnsi" w:hAnsiTheme="minorHAnsi" w:cstheme="minorHAnsi"/>
          <w:sz w:val="22"/>
          <w:szCs w:val="22"/>
        </w:rPr>
      </w:pPr>
      <w:r w:rsidRPr="00574BD1">
        <w:rPr>
          <w:rFonts w:asciiTheme="minorHAnsi" w:hAnsiTheme="minorHAnsi" w:cstheme="minorHAnsi"/>
          <w:sz w:val="22"/>
          <w:szCs w:val="22"/>
        </w:rPr>
        <w:t>1) Kdo je správcem Vašich osobních údajů?</w:t>
      </w:r>
    </w:p>
    <w:p w14:paraId="0BA4AAF2" w14:textId="77777777" w:rsidR="00D101D6" w:rsidRPr="00574BD1" w:rsidRDefault="00D101D6" w:rsidP="00D101D6">
      <w:pPr>
        <w:pStyle w:val="FSCNormal"/>
        <w:rPr>
          <w:rFonts w:asciiTheme="minorHAnsi" w:hAnsiTheme="minorHAnsi" w:cstheme="minorHAnsi"/>
          <w:sz w:val="22"/>
          <w:szCs w:val="22"/>
        </w:rPr>
      </w:pPr>
      <w:r w:rsidRPr="00574BD1">
        <w:rPr>
          <w:rFonts w:asciiTheme="minorHAnsi" w:hAnsiTheme="minorHAnsi" w:cstheme="minorHAnsi"/>
          <w:sz w:val="22"/>
          <w:szCs w:val="22"/>
        </w:rPr>
        <w:t xml:space="preserve">Správcem osobních údajů je Zdravotní pojišťovna ministerstva vnitra České republiky se sídlem Vinohradská 2577/178, 130 00 Praha 3, IČO: 471 14 304 (dále jen „správce“). Správce zpracovává Vaše osobní údaje jak automatizovaně ve svých systémech, tak i neautomatizovaným způsobem, avšak nedochází při tom k profilování ani automatizovanému rozhodování. </w:t>
      </w:r>
    </w:p>
    <w:p w14:paraId="473EB9FD" w14:textId="77777777" w:rsidR="00D101D6" w:rsidRPr="00574BD1" w:rsidRDefault="00D101D6" w:rsidP="00D101D6">
      <w:pPr>
        <w:pStyle w:val="FSCnadpis3"/>
        <w:rPr>
          <w:rFonts w:asciiTheme="minorHAnsi" w:hAnsiTheme="minorHAnsi" w:cstheme="minorHAnsi"/>
          <w:sz w:val="22"/>
          <w:szCs w:val="22"/>
        </w:rPr>
      </w:pPr>
    </w:p>
    <w:p w14:paraId="4C7201F7" w14:textId="77777777" w:rsidR="00D101D6" w:rsidRPr="00574BD1" w:rsidRDefault="00D101D6" w:rsidP="00D101D6">
      <w:pPr>
        <w:pStyle w:val="FSCnadpis3"/>
        <w:rPr>
          <w:rFonts w:asciiTheme="minorHAnsi" w:hAnsiTheme="minorHAnsi" w:cstheme="minorHAnsi"/>
          <w:sz w:val="22"/>
          <w:szCs w:val="22"/>
        </w:rPr>
      </w:pPr>
      <w:r w:rsidRPr="00574BD1">
        <w:rPr>
          <w:rFonts w:asciiTheme="minorHAnsi" w:hAnsiTheme="minorHAnsi" w:cstheme="minorHAnsi"/>
          <w:sz w:val="22"/>
          <w:szCs w:val="22"/>
        </w:rPr>
        <w:t>2) Jak můžete správce kontaktovat?</w:t>
      </w:r>
    </w:p>
    <w:p w14:paraId="4CC23F84" w14:textId="3B8EEC41" w:rsidR="00D101D6" w:rsidRPr="00574BD1" w:rsidRDefault="00D101D6" w:rsidP="00D101D6">
      <w:pPr>
        <w:pStyle w:val="FSCNormal"/>
        <w:rPr>
          <w:rFonts w:asciiTheme="minorHAnsi" w:hAnsiTheme="minorHAnsi" w:cstheme="minorHAnsi"/>
          <w:sz w:val="22"/>
          <w:szCs w:val="22"/>
        </w:rPr>
      </w:pPr>
      <w:r w:rsidRPr="00574BD1">
        <w:rPr>
          <w:rFonts w:asciiTheme="minorHAnsi" w:hAnsiTheme="minorHAnsi" w:cstheme="minorHAnsi"/>
          <w:sz w:val="22"/>
          <w:szCs w:val="22"/>
        </w:rPr>
        <w:t xml:space="preserve">Správce je možné kontaktovat v jeho klientských centrech, jejichž seznam je uveden na webové stránce </w:t>
      </w:r>
      <w:hyperlink r:id="rId5" w:history="1">
        <w:r w:rsidR="008404A9" w:rsidRPr="00574BD1">
          <w:rPr>
            <w:rStyle w:val="Hypertextovodkaz"/>
            <w:rFonts w:asciiTheme="minorHAnsi" w:hAnsiTheme="minorHAnsi" w:cstheme="minorHAnsi"/>
            <w:sz w:val="22"/>
            <w:szCs w:val="22"/>
          </w:rPr>
          <w:t>https://www.zpmvcr.cz/pracoviste</w:t>
        </w:r>
      </w:hyperlink>
      <w:r w:rsidR="008404A9" w:rsidRPr="00574BD1">
        <w:rPr>
          <w:rFonts w:asciiTheme="minorHAnsi" w:hAnsiTheme="minorHAnsi" w:cstheme="minorHAnsi"/>
          <w:sz w:val="22"/>
          <w:szCs w:val="22"/>
        </w:rPr>
        <w:t>.</w:t>
      </w:r>
      <w:r w:rsidRPr="00574BD1">
        <w:rPr>
          <w:rFonts w:asciiTheme="minorHAnsi" w:hAnsiTheme="minorHAnsi" w:cstheme="minorHAnsi"/>
          <w:sz w:val="22"/>
          <w:szCs w:val="22"/>
        </w:rPr>
        <w:t xml:space="preserve"> Správce je možné kontaktovat rovněž prostřednictvím provozovatele poštovních služeb na výše uvedené adrese nebo též prostřednictvím elektronické pošty na </w:t>
      </w:r>
      <w:hyperlink r:id="rId6" w:history="1">
        <w:r w:rsidR="008404A9" w:rsidRPr="00574BD1">
          <w:rPr>
            <w:rStyle w:val="Hypertextovodkaz"/>
            <w:rFonts w:asciiTheme="minorHAnsi" w:hAnsiTheme="minorHAnsi" w:cstheme="minorHAnsi"/>
            <w:sz w:val="22"/>
            <w:szCs w:val="22"/>
          </w:rPr>
          <w:t>gdpr@zpmvcr.cz</w:t>
        </w:r>
      </w:hyperlink>
      <w:r w:rsidR="008404A9" w:rsidRPr="00574BD1">
        <w:rPr>
          <w:rFonts w:asciiTheme="minorHAnsi" w:hAnsiTheme="minorHAnsi" w:cstheme="minorHAnsi"/>
          <w:sz w:val="22"/>
          <w:szCs w:val="22"/>
        </w:rPr>
        <w:t xml:space="preserve"> </w:t>
      </w:r>
      <w:r w:rsidRPr="00574BD1">
        <w:rPr>
          <w:rFonts w:asciiTheme="minorHAnsi" w:hAnsiTheme="minorHAnsi" w:cstheme="minorHAnsi"/>
          <w:sz w:val="22"/>
          <w:szCs w:val="22"/>
        </w:rPr>
        <w:t>či prostřednictvím datové schránky ID: 9swaix3.</w:t>
      </w:r>
    </w:p>
    <w:p w14:paraId="530B7C2D" w14:textId="77777777" w:rsidR="00D101D6" w:rsidRPr="00574BD1" w:rsidRDefault="00D101D6" w:rsidP="00D101D6">
      <w:pPr>
        <w:pStyle w:val="FSCNormal"/>
        <w:rPr>
          <w:rFonts w:asciiTheme="minorHAnsi" w:hAnsiTheme="minorHAnsi" w:cstheme="minorHAnsi"/>
          <w:sz w:val="22"/>
          <w:szCs w:val="22"/>
        </w:rPr>
      </w:pPr>
    </w:p>
    <w:p w14:paraId="7AA7A04A" w14:textId="77777777" w:rsidR="00D101D6" w:rsidRPr="00574BD1" w:rsidRDefault="00D101D6" w:rsidP="00D101D6">
      <w:pPr>
        <w:pStyle w:val="FSCnadpis3"/>
        <w:rPr>
          <w:rFonts w:asciiTheme="minorHAnsi" w:hAnsiTheme="minorHAnsi" w:cstheme="minorHAnsi"/>
          <w:sz w:val="22"/>
          <w:szCs w:val="22"/>
        </w:rPr>
      </w:pPr>
      <w:r w:rsidRPr="00574BD1">
        <w:rPr>
          <w:rFonts w:asciiTheme="minorHAnsi" w:hAnsiTheme="minorHAnsi" w:cstheme="minorHAnsi"/>
          <w:sz w:val="22"/>
          <w:szCs w:val="22"/>
        </w:rPr>
        <w:t>3) Má správce pověřence pro ochranu osobních údajů?</w:t>
      </w:r>
    </w:p>
    <w:p w14:paraId="0BBD1DD6" w14:textId="63C8FE14" w:rsidR="00D101D6" w:rsidRPr="00574BD1" w:rsidRDefault="00675629" w:rsidP="00D101D6">
      <w:pPr>
        <w:pStyle w:val="FSCNormal"/>
        <w:rPr>
          <w:rFonts w:asciiTheme="minorHAnsi" w:hAnsiTheme="minorHAnsi" w:cstheme="minorHAnsi"/>
          <w:sz w:val="22"/>
          <w:szCs w:val="22"/>
        </w:rPr>
      </w:pPr>
      <w:r>
        <w:rPr>
          <w:rFonts w:cstheme="minorHAnsi"/>
        </w:rPr>
        <w:t>Ano, správce jmenoval pověřence pro ochranu osobních údajů a jeho kontaktní údaje jsou zveřejněny v </w:t>
      </w:r>
      <w:hyperlink r:id="rId7" w:history="1">
        <w:r>
          <w:rPr>
            <w:rStyle w:val="Hypertextovodkaz"/>
            <w:rFonts w:cstheme="minorHAnsi"/>
          </w:rPr>
          <w:t>Informačním memorandu</w:t>
        </w:r>
      </w:hyperlink>
      <w:r>
        <w:rPr>
          <w:rFonts w:cstheme="minorHAnsi"/>
        </w:rPr>
        <w:t>.</w:t>
      </w:r>
      <w:r w:rsidR="008404A9" w:rsidRPr="00574BD1">
        <w:rPr>
          <w:rFonts w:asciiTheme="minorHAnsi" w:hAnsiTheme="minorHAnsi" w:cstheme="minorHAnsi"/>
          <w:sz w:val="22"/>
          <w:szCs w:val="22"/>
        </w:rPr>
        <w:t xml:space="preserve"> </w:t>
      </w:r>
    </w:p>
    <w:p w14:paraId="712E6465" w14:textId="77777777" w:rsidR="00D101D6" w:rsidRPr="00574BD1" w:rsidRDefault="00D101D6" w:rsidP="00D101D6">
      <w:pPr>
        <w:pStyle w:val="FSCNormal"/>
        <w:rPr>
          <w:rFonts w:asciiTheme="minorHAnsi" w:hAnsiTheme="minorHAnsi" w:cstheme="minorHAnsi"/>
          <w:sz w:val="22"/>
          <w:szCs w:val="22"/>
        </w:rPr>
      </w:pPr>
    </w:p>
    <w:p w14:paraId="1BCE65BD" w14:textId="77777777" w:rsidR="00D101D6" w:rsidRPr="00574BD1" w:rsidRDefault="00D101D6" w:rsidP="00D101D6">
      <w:pPr>
        <w:pStyle w:val="FSCnadpis3"/>
        <w:rPr>
          <w:rFonts w:asciiTheme="minorHAnsi" w:hAnsiTheme="minorHAnsi" w:cstheme="minorHAnsi"/>
          <w:sz w:val="22"/>
          <w:szCs w:val="22"/>
        </w:rPr>
      </w:pPr>
      <w:r w:rsidRPr="00574BD1">
        <w:rPr>
          <w:rFonts w:asciiTheme="minorHAnsi" w:hAnsiTheme="minorHAnsi" w:cstheme="minorHAnsi"/>
          <w:sz w:val="22"/>
          <w:szCs w:val="22"/>
        </w:rPr>
        <w:t>4) Proč správce zpracovává Vaše osobní údaje?</w:t>
      </w:r>
    </w:p>
    <w:p w14:paraId="51E537DA" w14:textId="6E963904" w:rsidR="00293CF0" w:rsidRDefault="008F2DEE" w:rsidP="003F4193">
      <w:pPr>
        <w:pStyle w:val="Default"/>
        <w:spacing w:after="120"/>
        <w:jc w:val="both"/>
        <w:rPr>
          <w:rFonts w:asciiTheme="minorHAnsi" w:eastAsia="Times New Roman" w:hAnsiTheme="minorHAnsi" w:cstheme="minorHAnsi"/>
          <w:color w:val="auto"/>
          <w:sz w:val="22"/>
          <w:szCs w:val="22"/>
          <w:lang w:eastAsia="cs-CZ"/>
        </w:rPr>
      </w:pPr>
      <w:r>
        <w:rPr>
          <w:rFonts w:asciiTheme="minorHAnsi" w:eastAsia="Times New Roman" w:hAnsiTheme="minorHAnsi" w:cstheme="minorHAnsi"/>
          <w:color w:val="auto"/>
          <w:sz w:val="22"/>
          <w:szCs w:val="22"/>
          <w:lang w:eastAsia="cs-CZ"/>
        </w:rPr>
        <w:lastRenderedPageBreak/>
        <w:t xml:space="preserve">Správce zpracovává Vaše osobní údaje, aby plnil povinnosti vyplývající jednak ze vztahu pojišťovna – pojištěnec a jednak povinnosti, které jsou mu uloženy legislativou. </w:t>
      </w:r>
      <w:r w:rsidR="005174A2">
        <w:rPr>
          <w:rFonts w:asciiTheme="minorHAnsi" w:eastAsia="Times New Roman" w:hAnsiTheme="minorHAnsi" w:cstheme="minorHAnsi"/>
          <w:color w:val="auto"/>
          <w:sz w:val="22"/>
          <w:szCs w:val="22"/>
          <w:lang w:eastAsia="cs-CZ"/>
        </w:rPr>
        <w:t>Správce tak zpracovává osobní údaje např:</w:t>
      </w:r>
    </w:p>
    <w:p w14:paraId="3658BA44" w14:textId="6432A21B" w:rsidR="005174A2" w:rsidRDefault="005174A2" w:rsidP="005174A2">
      <w:pPr>
        <w:pStyle w:val="Default"/>
        <w:numPr>
          <w:ilvl w:val="0"/>
          <w:numId w:val="7"/>
        </w:numPr>
        <w:spacing w:after="120"/>
        <w:jc w:val="both"/>
        <w:rPr>
          <w:rFonts w:asciiTheme="minorHAnsi" w:eastAsia="Times New Roman" w:hAnsiTheme="minorHAnsi" w:cstheme="minorHAnsi"/>
          <w:color w:val="auto"/>
          <w:sz w:val="22"/>
          <w:szCs w:val="22"/>
          <w:lang w:eastAsia="cs-CZ"/>
        </w:rPr>
      </w:pPr>
      <w:r>
        <w:rPr>
          <w:rFonts w:asciiTheme="minorHAnsi" w:eastAsia="Times New Roman" w:hAnsiTheme="minorHAnsi" w:cstheme="minorHAnsi"/>
          <w:color w:val="auto"/>
          <w:sz w:val="22"/>
          <w:szCs w:val="22"/>
          <w:lang w:eastAsia="cs-CZ"/>
        </w:rPr>
        <w:t>proto, aby zajistil mezistátní úhrady zdravotního pojištění dle úhradové vyhlášky a</w:t>
      </w:r>
      <w:r w:rsidR="00D16378">
        <w:rPr>
          <w:rFonts w:asciiTheme="minorHAnsi" w:eastAsia="Times New Roman" w:hAnsiTheme="minorHAnsi" w:cstheme="minorHAnsi"/>
          <w:color w:val="auto"/>
          <w:sz w:val="22"/>
          <w:szCs w:val="22"/>
          <w:lang w:eastAsia="cs-CZ"/>
        </w:rPr>
        <w:t> </w:t>
      </w:r>
      <w:r>
        <w:rPr>
          <w:rFonts w:asciiTheme="minorHAnsi" w:eastAsia="Times New Roman" w:hAnsiTheme="minorHAnsi" w:cstheme="minorHAnsi"/>
          <w:color w:val="auto"/>
          <w:sz w:val="22"/>
          <w:szCs w:val="22"/>
          <w:lang w:eastAsia="cs-CZ"/>
        </w:rPr>
        <w:t>koordinačního nařízení EU,</w:t>
      </w:r>
    </w:p>
    <w:p w14:paraId="4D314259" w14:textId="1340EE5E" w:rsidR="005174A2" w:rsidRDefault="005174A2" w:rsidP="005174A2">
      <w:pPr>
        <w:pStyle w:val="Default"/>
        <w:numPr>
          <w:ilvl w:val="0"/>
          <w:numId w:val="7"/>
        </w:numPr>
        <w:spacing w:after="120"/>
        <w:jc w:val="both"/>
        <w:rPr>
          <w:rFonts w:asciiTheme="minorHAnsi" w:eastAsia="Times New Roman" w:hAnsiTheme="minorHAnsi" w:cstheme="minorHAnsi"/>
          <w:color w:val="auto"/>
          <w:sz w:val="22"/>
          <w:szCs w:val="22"/>
          <w:lang w:eastAsia="cs-CZ"/>
        </w:rPr>
      </w:pPr>
      <w:r>
        <w:rPr>
          <w:rFonts w:asciiTheme="minorHAnsi" w:eastAsia="Times New Roman" w:hAnsiTheme="minorHAnsi" w:cstheme="minorHAnsi"/>
          <w:color w:val="auto"/>
          <w:sz w:val="22"/>
          <w:szCs w:val="22"/>
          <w:lang w:eastAsia="cs-CZ"/>
        </w:rPr>
        <w:t>proto, aby</w:t>
      </w:r>
      <w:r w:rsidR="00950634">
        <w:rPr>
          <w:rFonts w:asciiTheme="minorHAnsi" w:eastAsia="Times New Roman" w:hAnsiTheme="minorHAnsi" w:cstheme="minorHAnsi"/>
          <w:color w:val="auto"/>
          <w:sz w:val="22"/>
          <w:szCs w:val="22"/>
          <w:lang w:eastAsia="cs-CZ"/>
        </w:rPr>
        <w:t xml:space="preserve"> plnil povinnosti vyplývající z právních předpisů ohledně hlášení do Centrálního registru pojištěnců, </w:t>
      </w:r>
    </w:p>
    <w:p w14:paraId="0C473BBC" w14:textId="63672E55" w:rsidR="00950634" w:rsidRDefault="00950634" w:rsidP="005174A2">
      <w:pPr>
        <w:pStyle w:val="Default"/>
        <w:numPr>
          <w:ilvl w:val="0"/>
          <w:numId w:val="7"/>
        </w:numPr>
        <w:spacing w:after="120"/>
        <w:jc w:val="both"/>
        <w:rPr>
          <w:rFonts w:asciiTheme="minorHAnsi" w:eastAsia="Times New Roman" w:hAnsiTheme="minorHAnsi" w:cstheme="minorHAnsi"/>
          <w:color w:val="auto"/>
          <w:sz w:val="22"/>
          <w:szCs w:val="22"/>
          <w:lang w:eastAsia="cs-CZ"/>
        </w:rPr>
      </w:pPr>
      <w:r>
        <w:rPr>
          <w:rFonts w:asciiTheme="minorHAnsi" w:eastAsia="Times New Roman" w:hAnsiTheme="minorHAnsi" w:cstheme="minorHAnsi"/>
          <w:color w:val="auto"/>
          <w:sz w:val="22"/>
          <w:szCs w:val="22"/>
          <w:lang w:eastAsia="cs-CZ"/>
        </w:rPr>
        <w:t>proto, aby</w:t>
      </w:r>
      <w:r w:rsidR="00CD3628">
        <w:rPr>
          <w:rFonts w:asciiTheme="minorHAnsi" w:eastAsia="Times New Roman" w:hAnsiTheme="minorHAnsi" w:cstheme="minorHAnsi"/>
          <w:color w:val="auto"/>
          <w:sz w:val="22"/>
          <w:szCs w:val="22"/>
          <w:lang w:eastAsia="cs-CZ"/>
        </w:rPr>
        <w:t xml:space="preserve"> vedl správní řízení v</w:t>
      </w:r>
      <w:r w:rsidR="00A4165A">
        <w:rPr>
          <w:rFonts w:asciiTheme="minorHAnsi" w:eastAsia="Times New Roman" w:hAnsiTheme="minorHAnsi" w:cstheme="minorHAnsi"/>
          <w:color w:val="auto"/>
          <w:sz w:val="22"/>
          <w:szCs w:val="22"/>
          <w:lang w:eastAsia="cs-CZ"/>
        </w:rPr>
        <w:t> </w:t>
      </w:r>
      <w:r w:rsidR="00CD3628">
        <w:rPr>
          <w:rFonts w:asciiTheme="minorHAnsi" w:eastAsia="Times New Roman" w:hAnsiTheme="minorHAnsi" w:cstheme="minorHAnsi"/>
          <w:color w:val="auto"/>
          <w:sz w:val="22"/>
          <w:szCs w:val="22"/>
          <w:lang w:eastAsia="cs-CZ"/>
        </w:rPr>
        <w:t>oblasti</w:t>
      </w:r>
      <w:r w:rsidR="00A4165A">
        <w:rPr>
          <w:rFonts w:asciiTheme="minorHAnsi" w:eastAsia="Times New Roman" w:hAnsiTheme="minorHAnsi" w:cstheme="minorHAnsi"/>
          <w:color w:val="auto"/>
          <w:sz w:val="22"/>
          <w:szCs w:val="22"/>
          <w:lang w:eastAsia="cs-CZ"/>
        </w:rPr>
        <w:t xml:space="preserve"> refundace nákladů a předběžného souhlasu s poskytnutím zdravotní péče,</w:t>
      </w:r>
    </w:p>
    <w:p w14:paraId="4AB6C042" w14:textId="2D5E446D" w:rsidR="00A4165A" w:rsidRDefault="00A4165A" w:rsidP="005174A2">
      <w:pPr>
        <w:pStyle w:val="Default"/>
        <w:numPr>
          <w:ilvl w:val="0"/>
          <w:numId w:val="7"/>
        </w:numPr>
        <w:spacing w:after="120"/>
        <w:jc w:val="both"/>
        <w:rPr>
          <w:rFonts w:asciiTheme="minorHAnsi" w:eastAsia="Times New Roman" w:hAnsiTheme="minorHAnsi" w:cstheme="minorHAnsi"/>
          <w:color w:val="auto"/>
          <w:sz w:val="22"/>
          <w:szCs w:val="22"/>
          <w:lang w:eastAsia="cs-CZ"/>
        </w:rPr>
      </w:pPr>
      <w:r>
        <w:rPr>
          <w:rFonts w:asciiTheme="minorHAnsi" w:eastAsia="Times New Roman" w:hAnsiTheme="minorHAnsi" w:cstheme="minorHAnsi"/>
          <w:color w:val="auto"/>
          <w:sz w:val="22"/>
          <w:szCs w:val="22"/>
          <w:lang w:eastAsia="cs-CZ"/>
        </w:rPr>
        <w:t>proto, aby</w:t>
      </w:r>
      <w:r w:rsidR="00994959">
        <w:rPr>
          <w:rFonts w:asciiTheme="minorHAnsi" w:eastAsia="Times New Roman" w:hAnsiTheme="minorHAnsi" w:cstheme="minorHAnsi"/>
          <w:color w:val="auto"/>
          <w:sz w:val="22"/>
          <w:szCs w:val="22"/>
          <w:lang w:eastAsia="cs-CZ"/>
        </w:rPr>
        <w:t xml:space="preserve"> spravoval vzniklý pojistný stav mezi pojištěncem a pojišťovnou včetně správy pojistných dob</w:t>
      </w:r>
      <w:r w:rsidR="00CA4577">
        <w:rPr>
          <w:rFonts w:asciiTheme="minorHAnsi" w:eastAsia="Times New Roman" w:hAnsiTheme="minorHAnsi" w:cstheme="minorHAnsi"/>
          <w:color w:val="auto"/>
          <w:sz w:val="22"/>
          <w:szCs w:val="22"/>
          <w:lang w:eastAsia="cs-CZ"/>
        </w:rPr>
        <w:t>,</w:t>
      </w:r>
    </w:p>
    <w:p w14:paraId="3A3A1045" w14:textId="030A50AF" w:rsidR="00CA4577" w:rsidRDefault="00CA4577" w:rsidP="005174A2">
      <w:pPr>
        <w:pStyle w:val="Default"/>
        <w:numPr>
          <w:ilvl w:val="0"/>
          <w:numId w:val="7"/>
        </w:numPr>
        <w:spacing w:after="120"/>
        <w:jc w:val="both"/>
        <w:rPr>
          <w:rFonts w:asciiTheme="minorHAnsi" w:eastAsia="Times New Roman" w:hAnsiTheme="minorHAnsi" w:cstheme="minorHAnsi"/>
          <w:color w:val="auto"/>
          <w:sz w:val="22"/>
          <w:szCs w:val="22"/>
          <w:lang w:eastAsia="cs-CZ"/>
        </w:rPr>
      </w:pPr>
      <w:r>
        <w:rPr>
          <w:rFonts w:asciiTheme="minorHAnsi" w:eastAsia="Times New Roman" w:hAnsiTheme="minorHAnsi" w:cstheme="minorHAnsi"/>
          <w:color w:val="auto"/>
          <w:sz w:val="22"/>
          <w:szCs w:val="22"/>
          <w:lang w:eastAsia="cs-CZ"/>
        </w:rPr>
        <w:t xml:space="preserve">proto, aby </w:t>
      </w:r>
      <w:r w:rsidR="005D2DAB">
        <w:rPr>
          <w:rFonts w:asciiTheme="minorHAnsi" w:eastAsia="Times New Roman" w:hAnsiTheme="minorHAnsi" w:cstheme="minorHAnsi"/>
          <w:color w:val="auto"/>
          <w:sz w:val="22"/>
          <w:szCs w:val="22"/>
          <w:lang w:eastAsia="cs-CZ"/>
        </w:rPr>
        <w:t xml:space="preserve">vedl osobní účet pojištěnce a </w:t>
      </w:r>
      <w:r w:rsidR="00EF3D90">
        <w:rPr>
          <w:rFonts w:asciiTheme="minorHAnsi" w:eastAsia="Times New Roman" w:hAnsiTheme="minorHAnsi" w:cstheme="minorHAnsi"/>
          <w:color w:val="auto"/>
          <w:sz w:val="22"/>
          <w:szCs w:val="22"/>
          <w:lang w:eastAsia="cs-CZ"/>
        </w:rPr>
        <w:t xml:space="preserve">na žádost </w:t>
      </w:r>
      <w:r w:rsidR="005D2DAB">
        <w:rPr>
          <w:rFonts w:asciiTheme="minorHAnsi" w:eastAsia="Times New Roman" w:hAnsiTheme="minorHAnsi" w:cstheme="minorHAnsi"/>
          <w:color w:val="auto"/>
          <w:sz w:val="22"/>
          <w:szCs w:val="22"/>
          <w:lang w:eastAsia="cs-CZ"/>
        </w:rPr>
        <w:t xml:space="preserve">z něj </w:t>
      </w:r>
      <w:r>
        <w:rPr>
          <w:rFonts w:asciiTheme="minorHAnsi" w:eastAsia="Times New Roman" w:hAnsiTheme="minorHAnsi" w:cstheme="minorHAnsi"/>
          <w:color w:val="auto"/>
          <w:sz w:val="22"/>
          <w:szCs w:val="22"/>
          <w:lang w:eastAsia="cs-CZ"/>
        </w:rPr>
        <w:t>poskytoval výpis dle § 43 zákona č.</w:t>
      </w:r>
      <w:r w:rsidR="00B23188">
        <w:rPr>
          <w:rFonts w:asciiTheme="minorHAnsi" w:eastAsia="Times New Roman" w:hAnsiTheme="minorHAnsi" w:cstheme="minorHAnsi"/>
          <w:color w:val="auto"/>
          <w:sz w:val="22"/>
          <w:szCs w:val="22"/>
          <w:lang w:eastAsia="cs-CZ"/>
        </w:rPr>
        <w:t> </w:t>
      </w:r>
      <w:r>
        <w:rPr>
          <w:rFonts w:asciiTheme="minorHAnsi" w:eastAsia="Times New Roman" w:hAnsiTheme="minorHAnsi" w:cstheme="minorHAnsi"/>
          <w:color w:val="auto"/>
          <w:sz w:val="22"/>
          <w:szCs w:val="22"/>
          <w:lang w:eastAsia="cs-CZ"/>
        </w:rPr>
        <w:t>4</w:t>
      </w:r>
      <w:r w:rsidR="00660FD8">
        <w:rPr>
          <w:rFonts w:asciiTheme="minorHAnsi" w:eastAsia="Times New Roman" w:hAnsiTheme="minorHAnsi" w:cstheme="minorHAnsi"/>
          <w:color w:val="auto"/>
          <w:sz w:val="22"/>
          <w:szCs w:val="22"/>
          <w:lang w:eastAsia="cs-CZ"/>
        </w:rPr>
        <w:t>8/1997 Sb</w:t>
      </w:r>
      <w:r w:rsidR="00FF3A7B">
        <w:rPr>
          <w:rFonts w:asciiTheme="minorHAnsi" w:eastAsia="Times New Roman" w:hAnsiTheme="minorHAnsi" w:cstheme="minorHAnsi"/>
          <w:color w:val="auto"/>
          <w:sz w:val="22"/>
          <w:szCs w:val="22"/>
          <w:lang w:eastAsia="cs-CZ"/>
        </w:rPr>
        <w:t>.,</w:t>
      </w:r>
    </w:p>
    <w:p w14:paraId="47A3C194" w14:textId="78808600" w:rsidR="00FF3A7B" w:rsidRDefault="00FF3A7B" w:rsidP="005174A2">
      <w:pPr>
        <w:pStyle w:val="Default"/>
        <w:numPr>
          <w:ilvl w:val="0"/>
          <w:numId w:val="7"/>
        </w:numPr>
        <w:spacing w:after="120"/>
        <w:jc w:val="both"/>
        <w:rPr>
          <w:rFonts w:asciiTheme="minorHAnsi" w:eastAsia="Times New Roman" w:hAnsiTheme="minorHAnsi" w:cstheme="minorHAnsi"/>
          <w:color w:val="auto"/>
          <w:sz w:val="22"/>
          <w:szCs w:val="22"/>
          <w:lang w:eastAsia="cs-CZ"/>
        </w:rPr>
      </w:pPr>
      <w:r>
        <w:rPr>
          <w:rFonts w:asciiTheme="minorHAnsi" w:eastAsia="Times New Roman" w:hAnsiTheme="minorHAnsi" w:cstheme="minorHAnsi"/>
          <w:color w:val="auto"/>
          <w:sz w:val="22"/>
          <w:szCs w:val="22"/>
          <w:lang w:eastAsia="cs-CZ"/>
        </w:rPr>
        <w:t xml:space="preserve">proto, aby mohl zaregistrovat </w:t>
      </w:r>
      <w:r w:rsidR="004B72E0">
        <w:rPr>
          <w:rFonts w:asciiTheme="minorHAnsi" w:eastAsia="Times New Roman" w:hAnsiTheme="minorHAnsi" w:cstheme="minorHAnsi"/>
          <w:color w:val="auto"/>
          <w:sz w:val="22"/>
          <w:szCs w:val="22"/>
          <w:lang w:eastAsia="cs-CZ"/>
        </w:rPr>
        <w:t>OSVČ, který je v pozici zaměstnavatele dle § 25 zákona č.</w:t>
      </w:r>
      <w:r w:rsidR="00A11FF3">
        <w:rPr>
          <w:rFonts w:asciiTheme="minorHAnsi" w:eastAsia="Times New Roman" w:hAnsiTheme="minorHAnsi" w:cstheme="minorHAnsi"/>
          <w:color w:val="auto"/>
          <w:sz w:val="22"/>
          <w:szCs w:val="22"/>
          <w:lang w:eastAsia="cs-CZ"/>
        </w:rPr>
        <w:t> </w:t>
      </w:r>
      <w:r w:rsidR="004B72E0">
        <w:rPr>
          <w:rFonts w:asciiTheme="minorHAnsi" w:eastAsia="Times New Roman" w:hAnsiTheme="minorHAnsi" w:cstheme="minorHAnsi"/>
          <w:color w:val="auto"/>
          <w:sz w:val="22"/>
          <w:szCs w:val="22"/>
          <w:lang w:eastAsia="cs-CZ"/>
        </w:rPr>
        <w:t>592/19</w:t>
      </w:r>
      <w:r w:rsidR="00A11FF3">
        <w:rPr>
          <w:rFonts w:asciiTheme="minorHAnsi" w:eastAsia="Times New Roman" w:hAnsiTheme="minorHAnsi" w:cstheme="minorHAnsi"/>
          <w:color w:val="auto"/>
          <w:sz w:val="22"/>
          <w:szCs w:val="22"/>
          <w:lang w:eastAsia="cs-CZ"/>
        </w:rPr>
        <w:t>92 Sb.</w:t>
      </w:r>
    </w:p>
    <w:p w14:paraId="587A127D" w14:textId="47C3683F" w:rsidR="005C5F0F" w:rsidRDefault="005C5F0F">
      <w:pPr>
        <w:spacing w:after="160" w:line="259" w:lineRule="auto"/>
        <w:rPr>
          <w:rFonts w:eastAsia="Times New Roman" w:cstheme="minorHAnsi"/>
          <w:b/>
          <w:smallCaps/>
          <w:spacing w:val="10"/>
        </w:rPr>
      </w:pPr>
    </w:p>
    <w:p w14:paraId="793E082B" w14:textId="30AF847A" w:rsidR="00D101D6" w:rsidRPr="00574BD1" w:rsidRDefault="00D101D6" w:rsidP="00D101D6">
      <w:pPr>
        <w:pStyle w:val="FSCnadpis3"/>
        <w:rPr>
          <w:rFonts w:asciiTheme="minorHAnsi" w:hAnsiTheme="minorHAnsi" w:cstheme="minorHAnsi"/>
          <w:sz w:val="22"/>
          <w:szCs w:val="22"/>
        </w:rPr>
      </w:pPr>
      <w:r w:rsidRPr="00574BD1">
        <w:rPr>
          <w:rFonts w:asciiTheme="minorHAnsi" w:hAnsiTheme="minorHAnsi" w:cstheme="minorHAnsi"/>
          <w:sz w:val="22"/>
          <w:szCs w:val="22"/>
        </w:rPr>
        <w:t>5) Jaké osobní údaje správce zpracovává?</w:t>
      </w:r>
    </w:p>
    <w:p w14:paraId="2268F46B" w14:textId="4FF987E8" w:rsidR="00D101D6" w:rsidRDefault="003F4193" w:rsidP="00D101D6">
      <w:pPr>
        <w:pStyle w:val="FSCNormal"/>
        <w:rPr>
          <w:rFonts w:asciiTheme="minorHAnsi" w:hAnsiTheme="minorHAnsi" w:cstheme="minorHAnsi"/>
          <w:sz w:val="22"/>
          <w:szCs w:val="22"/>
        </w:rPr>
      </w:pPr>
      <w:r>
        <w:rPr>
          <w:rFonts w:asciiTheme="minorHAnsi" w:hAnsiTheme="minorHAnsi" w:cstheme="minorHAnsi"/>
          <w:sz w:val="22"/>
          <w:szCs w:val="22"/>
        </w:rPr>
        <w:t>Správce zpracovává tyto kategorie osobních údajů:</w:t>
      </w:r>
    </w:p>
    <w:p w14:paraId="0B3AF804" w14:textId="69A8B57D" w:rsidR="003F4193" w:rsidRDefault="003F4193" w:rsidP="003F4193">
      <w:pPr>
        <w:pStyle w:val="FSCNormal"/>
        <w:numPr>
          <w:ilvl w:val="0"/>
          <w:numId w:val="6"/>
        </w:numPr>
        <w:rPr>
          <w:rFonts w:asciiTheme="minorHAnsi" w:hAnsiTheme="minorHAnsi" w:cstheme="minorHAnsi"/>
          <w:sz w:val="22"/>
          <w:szCs w:val="22"/>
        </w:rPr>
      </w:pPr>
      <w:r w:rsidRPr="003F4193">
        <w:rPr>
          <w:rFonts w:asciiTheme="minorHAnsi" w:hAnsiTheme="minorHAnsi" w:cstheme="minorHAnsi"/>
          <w:sz w:val="22"/>
          <w:szCs w:val="22"/>
          <w:u w:val="single"/>
        </w:rPr>
        <w:t>identifikační a kontaktní</w:t>
      </w:r>
      <w:r>
        <w:rPr>
          <w:rFonts w:asciiTheme="minorHAnsi" w:hAnsiTheme="minorHAnsi" w:cstheme="minorHAnsi"/>
          <w:sz w:val="22"/>
          <w:szCs w:val="22"/>
        </w:rPr>
        <w:t xml:space="preserve"> – např.: </w:t>
      </w:r>
      <w:r w:rsidR="008A217C">
        <w:rPr>
          <w:rFonts w:asciiTheme="minorHAnsi" w:hAnsiTheme="minorHAnsi" w:cstheme="minorHAnsi"/>
          <w:sz w:val="22"/>
          <w:szCs w:val="22"/>
        </w:rPr>
        <w:t xml:space="preserve">titul, </w:t>
      </w:r>
      <w:r>
        <w:rPr>
          <w:rFonts w:asciiTheme="minorHAnsi" w:hAnsiTheme="minorHAnsi" w:cstheme="minorHAnsi"/>
          <w:sz w:val="22"/>
          <w:szCs w:val="22"/>
        </w:rPr>
        <w:t>jméno, příjmení, adresa trvalého pobytu, případně adresa doručovací, e-mailová adresa, telefonní číslo,</w:t>
      </w:r>
      <w:r w:rsidR="00C8472E">
        <w:rPr>
          <w:rFonts w:asciiTheme="minorHAnsi" w:hAnsiTheme="minorHAnsi" w:cstheme="minorHAnsi"/>
          <w:sz w:val="22"/>
          <w:szCs w:val="22"/>
        </w:rPr>
        <w:t xml:space="preserve"> </w:t>
      </w:r>
      <w:r w:rsidR="00F951CE">
        <w:rPr>
          <w:rFonts w:asciiTheme="minorHAnsi" w:hAnsiTheme="minorHAnsi" w:cstheme="minorHAnsi"/>
          <w:sz w:val="22"/>
          <w:szCs w:val="22"/>
        </w:rPr>
        <w:t>číslo EHIC (evropského průkazu zdravotního pojištění)</w:t>
      </w:r>
      <w:r w:rsidR="00FF3A7B">
        <w:rPr>
          <w:rFonts w:asciiTheme="minorHAnsi" w:hAnsiTheme="minorHAnsi" w:cstheme="minorHAnsi"/>
          <w:sz w:val="22"/>
          <w:szCs w:val="22"/>
        </w:rPr>
        <w:t>, IČO (u OSVČ)</w:t>
      </w:r>
    </w:p>
    <w:p w14:paraId="05E74BAD" w14:textId="38620C24" w:rsidR="003F4193" w:rsidRDefault="003F4193" w:rsidP="003F4193">
      <w:pPr>
        <w:pStyle w:val="FSCNormal"/>
        <w:numPr>
          <w:ilvl w:val="0"/>
          <w:numId w:val="6"/>
        </w:numPr>
        <w:rPr>
          <w:rFonts w:asciiTheme="minorHAnsi" w:hAnsiTheme="minorHAnsi" w:cstheme="minorHAnsi"/>
          <w:sz w:val="22"/>
          <w:szCs w:val="22"/>
        </w:rPr>
      </w:pPr>
      <w:r>
        <w:rPr>
          <w:rFonts w:asciiTheme="minorHAnsi" w:hAnsiTheme="minorHAnsi" w:cstheme="minorHAnsi"/>
          <w:sz w:val="22"/>
          <w:szCs w:val="22"/>
          <w:u w:val="single"/>
        </w:rPr>
        <w:t xml:space="preserve">platební </w:t>
      </w:r>
      <w:r>
        <w:rPr>
          <w:rFonts w:asciiTheme="minorHAnsi" w:hAnsiTheme="minorHAnsi" w:cstheme="minorHAnsi"/>
          <w:sz w:val="22"/>
          <w:szCs w:val="22"/>
        </w:rPr>
        <w:t xml:space="preserve">– číslo bankovního účtu, </w:t>
      </w:r>
      <w:r w:rsidR="003672DF">
        <w:rPr>
          <w:rFonts w:asciiTheme="minorHAnsi" w:hAnsiTheme="minorHAnsi" w:cstheme="minorHAnsi"/>
          <w:sz w:val="22"/>
          <w:szCs w:val="22"/>
        </w:rPr>
        <w:t xml:space="preserve">předepsané odvody zdravotního pojištění, </w:t>
      </w:r>
      <w:r w:rsidR="00662B36">
        <w:rPr>
          <w:rFonts w:asciiTheme="minorHAnsi" w:hAnsiTheme="minorHAnsi" w:cstheme="minorHAnsi"/>
          <w:sz w:val="22"/>
          <w:szCs w:val="22"/>
        </w:rPr>
        <w:t>částky úhrad tzv. nadlimitů</w:t>
      </w:r>
      <w:r w:rsidR="001E2BAC">
        <w:rPr>
          <w:rFonts w:asciiTheme="minorHAnsi" w:hAnsiTheme="minorHAnsi" w:cstheme="minorHAnsi"/>
          <w:sz w:val="22"/>
          <w:szCs w:val="22"/>
        </w:rPr>
        <w:t>, refundace poskytnuté zdravotní péče</w:t>
      </w:r>
      <w:r w:rsidR="00662B36">
        <w:rPr>
          <w:rFonts w:asciiTheme="minorHAnsi" w:hAnsiTheme="minorHAnsi" w:cstheme="minorHAnsi"/>
          <w:sz w:val="22"/>
          <w:szCs w:val="22"/>
        </w:rPr>
        <w:t xml:space="preserve"> apod.</w:t>
      </w:r>
    </w:p>
    <w:p w14:paraId="620A3773" w14:textId="4F87409D" w:rsidR="003F4193" w:rsidRDefault="003F4193" w:rsidP="003F4193">
      <w:pPr>
        <w:pStyle w:val="FSCNormal"/>
        <w:numPr>
          <w:ilvl w:val="0"/>
          <w:numId w:val="6"/>
        </w:numPr>
        <w:rPr>
          <w:rFonts w:asciiTheme="minorHAnsi" w:hAnsiTheme="minorHAnsi" w:cstheme="minorHAnsi"/>
          <w:sz w:val="22"/>
          <w:szCs w:val="22"/>
        </w:rPr>
      </w:pPr>
      <w:r>
        <w:rPr>
          <w:rFonts w:asciiTheme="minorHAnsi" w:hAnsiTheme="minorHAnsi" w:cstheme="minorHAnsi"/>
          <w:sz w:val="22"/>
          <w:szCs w:val="22"/>
          <w:u w:val="single"/>
        </w:rPr>
        <w:t xml:space="preserve">popisné </w:t>
      </w:r>
      <w:r>
        <w:rPr>
          <w:rFonts w:asciiTheme="minorHAnsi" w:hAnsiTheme="minorHAnsi" w:cstheme="minorHAnsi"/>
          <w:sz w:val="22"/>
          <w:szCs w:val="22"/>
        </w:rPr>
        <w:t xml:space="preserve">– např.: </w:t>
      </w:r>
      <w:r w:rsidR="005F452C">
        <w:rPr>
          <w:rFonts w:asciiTheme="minorHAnsi" w:hAnsiTheme="minorHAnsi" w:cstheme="minorHAnsi"/>
          <w:sz w:val="22"/>
          <w:szCs w:val="22"/>
        </w:rPr>
        <w:t>vztah ke zdravotní pojišťovně (plátce x pojištěnec)</w:t>
      </w:r>
      <w:r w:rsidR="0045416E">
        <w:rPr>
          <w:rFonts w:asciiTheme="minorHAnsi" w:hAnsiTheme="minorHAnsi" w:cstheme="minorHAnsi"/>
          <w:sz w:val="22"/>
          <w:szCs w:val="22"/>
        </w:rPr>
        <w:t xml:space="preserve">, </w:t>
      </w:r>
      <w:r w:rsidR="00343238">
        <w:rPr>
          <w:rFonts w:asciiTheme="minorHAnsi" w:hAnsiTheme="minorHAnsi" w:cstheme="minorHAnsi"/>
          <w:sz w:val="22"/>
          <w:szCs w:val="22"/>
        </w:rPr>
        <w:t>informace o správním řízení,</w:t>
      </w:r>
    </w:p>
    <w:p w14:paraId="4792E696" w14:textId="75510A00" w:rsidR="003F4193" w:rsidRDefault="007450C6" w:rsidP="003F4193">
      <w:pPr>
        <w:pStyle w:val="FSCNormal"/>
        <w:numPr>
          <w:ilvl w:val="0"/>
          <w:numId w:val="6"/>
        </w:numPr>
        <w:rPr>
          <w:rFonts w:asciiTheme="minorHAnsi" w:hAnsiTheme="minorHAnsi" w:cstheme="minorHAnsi"/>
          <w:sz w:val="22"/>
          <w:szCs w:val="22"/>
        </w:rPr>
      </w:pPr>
      <w:r w:rsidRPr="007450C6">
        <w:rPr>
          <w:rFonts w:asciiTheme="minorHAnsi" w:hAnsiTheme="minorHAnsi" w:cstheme="minorHAnsi"/>
          <w:sz w:val="22"/>
          <w:szCs w:val="22"/>
          <w:u w:val="single"/>
        </w:rPr>
        <w:t>zvláštní</w:t>
      </w:r>
      <w:r>
        <w:rPr>
          <w:rFonts w:asciiTheme="minorHAnsi" w:hAnsiTheme="minorHAnsi" w:cstheme="minorHAnsi"/>
          <w:sz w:val="22"/>
          <w:szCs w:val="22"/>
        </w:rPr>
        <w:t xml:space="preserve"> –</w:t>
      </w:r>
      <w:r w:rsidR="00F91BF8">
        <w:rPr>
          <w:rFonts w:asciiTheme="minorHAnsi" w:hAnsiTheme="minorHAnsi" w:cstheme="minorHAnsi"/>
          <w:sz w:val="22"/>
          <w:szCs w:val="22"/>
        </w:rPr>
        <w:t>údaje o poskytnutých zdravotních službách</w:t>
      </w:r>
      <w:r w:rsidR="00632434">
        <w:rPr>
          <w:rFonts w:asciiTheme="minorHAnsi" w:hAnsiTheme="minorHAnsi" w:cstheme="minorHAnsi"/>
          <w:sz w:val="22"/>
          <w:szCs w:val="22"/>
        </w:rPr>
        <w:t>, které vypovídají o zdravotním stavu</w:t>
      </w:r>
      <w:r w:rsidR="000C5CCA">
        <w:rPr>
          <w:rFonts w:asciiTheme="minorHAnsi" w:hAnsiTheme="minorHAnsi" w:cstheme="minorHAnsi"/>
          <w:sz w:val="22"/>
          <w:szCs w:val="22"/>
        </w:rPr>
        <w:t>.</w:t>
      </w:r>
    </w:p>
    <w:p w14:paraId="383B3D10" w14:textId="77777777" w:rsidR="00074A1B" w:rsidRDefault="00074A1B" w:rsidP="00D101D6">
      <w:pPr>
        <w:pStyle w:val="FSCnadpis3"/>
        <w:rPr>
          <w:rFonts w:asciiTheme="minorHAnsi" w:hAnsiTheme="minorHAnsi" w:cstheme="minorHAnsi"/>
          <w:sz w:val="22"/>
          <w:szCs w:val="22"/>
        </w:rPr>
      </w:pPr>
    </w:p>
    <w:p w14:paraId="2F7567D7" w14:textId="3E35FD17" w:rsidR="00D101D6" w:rsidRPr="00574BD1" w:rsidRDefault="00D101D6" w:rsidP="00D101D6">
      <w:pPr>
        <w:pStyle w:val="FSCnadpis3"/>
        <w:rPr>
          <w:rFonts w:asciiTheme="minorHAnsi" w:hAnsiTheme="minorHAnsi" w:cstheme="minorHAnsi"/>
          <w:sz w:val="22"/>
          <w:szCs w:val="22"/>
        </w:rPr>
      </w:pPr>
      <w:r w:rsidRPr="00574BD1">
        <w:rPr>
          <w:rFonts w:asciiTheme="minorHAnsi" w:hAnsiTheme="minorHAnsi" w:cstheme="minorHAnsi"/>
          <w:sz w:val="22"/>
          <w:szCs w:val="22"/>
        </w:rPr>
        <w:t>6) Čí osobní údaje správce zpracovává?</w:t>
      </w:r>
    </w:p>
    <w:p w14:paraId="740744D1" w14:textId="5D6C9B97" w:rsidR="00D101D6" w:rsidRPr="00574BD1" w:rsidRDefault="00A3511A" w:rsidP="00D101D6">
      <w:pPr>
        <w:pStyle w:val="FSCNormal"/>
        <w:rPr>
          <w:rFonts w:asciiTheme="minorHAnsi" w:hAnsiTheme="minorHAnsi" w:cstheme="minorHAnsi"/>
          <w:sz w:val="22"/>
          <w:szCs w:val="22"/>
        </w:rPr>
      </w:pPr>
      <w:r>
        <w:rPr>
          <w:rFonts w:asciiTheme="minorHAnsi" w:hAnsiTheme="minorHAnsi" w:cstheme="minorHAnsi"/>
          <w:sz w:val="22"/>
          <w:szCs w:val="22"/>
        </w:rPr>
        <w:t xml:space="preserve">Správce zpracovává </w:t>
      </w:r>
      <w:r w:rsidR="00E72729">
        <w:rPr>
          <w:rFonts w:asciiTheme="minorHAnsi" w:hAnsiTheme="minorHAnsi" w:cstheme="minorHAnsi"/>
          <w:sz w:val="22"/>
          <w:szCs w:val="22"/>
        </w:rPr>
        <w:t xml:space="preserve">osobní </w:t>
      </w:r>
      <w:r w:rsidR="005A5BD2">
        <w:rPr>
          <w:rFonts w:asciiTheme="minorHAnsi" w:hAnsiTheme="minorHAnsi" w:cstheme="minorHAnsi"/>
          <w:sz w:val="22"/>
          <w:szCs w:val="22"/>
        </w:rPr>
        <w:t>údaje především svých pojištěnců</w:t>
      </w:r>
      <w:r w:rsidR="00343238">
        <w:rPr>
          <w:rFonts w:asciiTheme="minorHAnsi" w:hAnsiTheme="minorHAnsi" w:cstheme="minorHAnsi"/>
          <w:sz w:val="22"/>
          <w:szCs w:val="22"/>
        </w:rPr>
        <w:t xml:space="preserve"> v souvislosti s pojistným vztahem mezi ním a pojištěncem. V některých případech správce rovněž zpracovává osobní údaje </w:t>
      </w:r>
      <w:r w:rsidR="0094233A">
        <w:rPr>
          <w:rFonts w:asciiTheme="minorHAnsi" w:hAnsiTheme="minorHAnsi" w:cstheme="minorHAnsi"/>
          <w:sz w:val="22"/>
          <w:szCs w:val="22"/>
        </w:rPr>
        <w:t>rodinných příslušníků pojištěnce, ale to pouze v</w:t>
      </w:r>
      <w:r w:rsidR="00A266FE">
        <w:rPr>
          <w:rFonts w:asciiTheme="minorHAnsi" w:hAnsiTheme="minorHAnsi" w:cstheme="minorHAnsi"/>
          <w:sz w:val="22"/>
          <w:szCs w:val="22"/>
        </w:rPr>
        <w:t> </w:t>
      </w:r>
      <w:r w:rsidR="0094233A">
        <w:rPr>
          <w:rFonts w:asciiTheme="minorHAnsi" w:hAnsiTheme="minorHAnsi" w:cstheme="minorHAnsi"/>
          <w:sz w:val="22"/>
          <w:szCs w:val="22"/>
        </w:rPr>
        <w:t>případ</w:t>
      </w:r>
      <w:r w:rsidR="00A266FE">
        <w:rPr>
          <w:rFonts w:asciiTheme="minorHAnsi" w:hAnsiTheme="minorHAnsi" w:cstheme="minorHAnsi"/>
          <w:sz w:val="22"/>
          <w:szCs w:val="22"/>
        </w:rPr>
        <w:t xml:space="preserve">ech, kdy je zdravotní pojištění těchto rodinných příslušníků odvozeno od </w:t>
      </w:r>
      <w:r w:rsidR="00EC2230">
        <w:rPr>
          <w:rFonts w:asciiTheme="minorHAnsi" w:hAnsiTheme="minorHAnsi" w:cstheme="minorHAnsi"/>
          <w:sz w:val="22"/>
          <w:szCs w:val="22"/>
        </w:rPr>
        <w:t xml:space="preserve">zdravotního </w:t>
      </w:r>
      <w:r w:rsidR="00A266FE">
        <w:rPr>
          <w:rFonts w:asciiTheme="minorHAnsi" w:hAnsiTheme="minorHAnsi" w:cstheme="minorHAnsi"/>
          <w:sz w:val="22"/>
          <w:szCs w:val="22"/>
        </w:rPr>
        <w:t>pojištění</w:t>
      </w:r>
      <w:r w:rsidR="00EC2230">
        <w:rPr>
          <w:rFonts w:asciiTheme="minorHAnsi" w:hAnsiTheme="minorHAnsi" w:cstheme="minorHAnsi"/>
          <w:sz w:val="22"/>
          <w:szCs w:val="22"/>
        </w:rPr>
        <w:t xml:space="preserve"> subjektu údajů (pojištěnce) ve smyslu nařízení (EU)</w:t>
      </w:r>
      <w:r w:rsidR="00BC7A43">
        <w:rPr>
          <w:rFonts w:asciiTheme="minorHAnsi" w:hAnsiTheme="minorHAnsi" w:cstheme="minorHAnsi"/>
          <w:sz w:val="22"/>
          <w:szCs w:val="22"/>
        </w:rPr>
        <w:t xml:space="preserve"> 883/2004 a</w:t>
      </w:r>
      <w:r w:rsidR="00262CAE">
        <w:rPr>
          <w:rFonts w:asciiTheme="minorHAnsi" w:hAnsiTheme="minorHAnsi" w:cstheme="minorHAnsi"/>
          <w:sz w:val="22"/>
          <w:szCs w:val="22"/>
        </w:rPr>
        <w:t> </w:t>
      </w:r>
      <w:r w:rsidR="00BC7A43">
        <w:rPr>
          <w:rFonts w:asciiTheme="minorHAnsi" w:hAnsiTheme="minorHAnsi" w:cstheme="minorHAnsi"/>
          <w:sz w:val="22"/>
          <w:szCs w:val="22"/>
        </w:rPr>
        <w:t>nařízení (EU) 987/2009.</w:t>
      </w:r>
    </w:p>
    <w:p w14:paraId="17C6A9A7" w14:textId="77777777" w:rsidR="00074A1B" w:rsidRDefault="00074A1B" w:rsidP="00D101D6">
      <w:pPr>
        <w:pStyle w:val="FSCnadpis3"/>
        <w:rPr>
          <w:rFonts w:asciiTheme="minorHAnsi" w:hAnsiTheme="minorHAnsi" w:cstheme="minorHAnsi"/>
          <w:sz w:val="22"/>
          <w:szCs w:val="22"/>
        </w:rPr>
      </w:pPr>
    </w:p>
    <w:p w14:paraId="55E7F99D" w14:textId="53A26341" w:rsidR="00D101D6" w:rsidRPr="00574BD1" w:rsidRDefault="00D101D6" w:rsidP="00D101D6">
      <w:pPr>
        <w:pStyle w:val="FSCnadpis3"/>
        <w:rPr>
          <w:rFonts w:asciiTheme="minorHAnsi" w:hAnsiTheme="minorHAnsi" w:cstheme="minorHAnsi"/>
          <w:sz w:val="22"/>
          <w:szCs w:val="22"/>
        </w:rPr>
      </w:pPr>
      <w:r w:rsidRPr="00574BD1">
        <w:rPr>
          <w:rFonts w:asciiTheme="minorHAnsi" w:hAnsiTheme="minorHAnsi" w:cstheme="minorHAnsi"/>
          <w:sz w:val="22"/>
          <w:szCs w:val="22"/>
        </w:rPr>
        <w:t>7) Jakým způsobem jsou osobní údaje pořizovány?</w:t>
      </w:r>
    </w:p>
    <w:p w14:paraId="5D37A60B" w14:textId="2DF42F3A" w:rsidR="00D101D6" w:rsidRPr="00574BD1" w:rsidRDefault="002B7B1B" w:rsidP="00D101D6">
      <w:pPr>
        <w:pStyle w:val="FSCNormal"/>
        <w:rPr>
          <w:rFonts w:asciiTheme="minorHAnsi" w:hAnsiTheme="minorHAnsi" w:cstheme="minorHAnsi"/>
          <w:sz w:val="22"/>
          <w:szCs w:val="22"/>
        </w:rPr>
      </w:pPr>
      <w:r>
        <w:rPr>
          <w:rFonts w:asciiTheme="minorHAnsi" w:hAnsiTheme="minorHAnsi" w:cstheme="minorHAnsi"/>
          <w:sz w:val="22"/>
          <w:szCs w:val="22"/>
        </w:rPr>
        <w:t xml:space="preserve">Osobní údaje jsou zpracovány v systémech správce automatizovaně, v některých případech též manuálně. </w:t>
      </w:r>
    </w:p>
    <w:p w14:paraId="024A3044" w14:textId="77777777" w:rsidR="00074A1B" w:rsidRDefault="00074A1B" w:rsidP="00D101D6">
      <w:pPr>
        <w:pStyle w:val="FSCnadpis3"/>
        <w:rPr>
          <w:rFonts w:asciiTheme="minorHAnsi" w:hAnsiTheme="minorHAnsi" w:cstheme="minorHAnsi"/>
          <w:sz w:val="22"/>
          <w:szCs w:val="22"/>
        </w:rPr>
      </w:pPr>
    </w:p>
    <w:p w14:paraId="3AE9D062" w14:textId="3B673ADE" w:rsidR="00D101D6" w:rsidRDefault="00D101D6" w:rsidP="00D101D6">
      <w:pPr>
        <w:pStyle w:val="FSCnadpis3"/>
        <w:rPr>
          <w:rFonts w:asciiTheme="minorHAnsi" w:hAnsiTheme="minorHAnsi" w:cstheme="minorHAnsi"/>
          <w:sz w:val="22"/>
          <w:szCs w:val="22"/>
        </w:rPr>
      </w:pPr>
      <w:r w:rsidRPr="00574BD1">
        <w:rPr>
          <w:rFonts w:asciiTheme="minorHAnsi" w:hAnsiTheme="minorHAnsi" w:cstheme="minorHAnsi"/>
          <w:sz w:val="22"/>
          <w:szCs w:val="22"/>
        </w:rPr>
        <w:t>8) Komu jsou osobní údaje dále předávány?</w:t>
      </w:r>
    </w:p>
    <w:p w14:paraId="0EF0DC15" w14:textId="48210AEE" w:rsidR="002B7B1B" w:rsidRPr="002723C0" w:rsidRDefault="00CF3621" w:rsidP="002B7B1B">
      <w:pPr>
        <w:pStyle w:val="FSCNormal"/>
        <w:rPr>
          <w:rFonts w:asciiTheme="minorHAnsi" w:hAnsiTheme="minorHAnsi" w:cstheme="minorHAnsi"/>
          <w:sz w:val="22"/>
          <w:szCs w:val="22"/>
        </w:rPr>
      </w:pPr>
      <w:r>
        <w:rPr>
          <w:rFonts w:asciiTheme="minorHAnsi" w:hAnsiTheme="minorHAnsi" w:cstheme="minorHAnsi"/>
          <w:sz w:val="22"/>
          <w:szCs w:val="22"/>
        </w:rPr>
        <w:lastRenderedPageBreak/>
        <w:t xml:space="preserve">Správce Vaše osobní údaje aktivně nepředává jiným orgánům či institucím. Pokud tak činí, děje se tak na základě </w:t>
      </w:r>
      <w:r w:rsidR="00B94F36">
        <w:rPr>
          <w:rFonts w:asciiTheme="minorHAnsi" w:hAnsiTheme="minorHAnsi" w:cstheme="minorHAnsi"/>
          <w:sz w:val="22"/>
          <w:szCs w:val="22"/>
        </w:rPr>
        <w:t>skutečnosti, že správce je povinen poskytovat součinnosti (např. při kontrolách Ministerstva financí, zdravotnictví či Nejvyššího kontrolního úřadu).</w:t>
      </w:r>
    </w:p>
    <w:p w14:paraId="12BD962C" w14:textId="77777777" w:rsidR="008C74D2" w:rsidRDefault="008C74D2" w:rsidP="00D101D6">
      <w:pPr>
        <w:pStyle w:val="FSCnadpis3"/>
        <w:rPr>
          <w:rFonts w:asciiTheme="minorHAnsi" w:hAnsiTheme="minorHAnsi" w:cstheme="minorHAnsi"/>
          <w:sz w:val="22"/>
          <w:szCs w:val="22"/>
        </w:rPr>
      </w:pPr>
    </w:p>
    <w:p w14:paraId="7EB8116B" w14:textId="7DA73588" w:rsidR="00D101D6" w:rsidRDefault="00D101D6" w:rsidP="00D101D6">
      <w:pPr>
        <w:pStyle w:val="FSCnadpis3"/>
        <w:rPr>
          <w:rFonts w:asciiTheme="minorHAnsi" w:hAnsiTheme="minorHAnsi" w:cstheme="minorHAnsi"/>
          <w:sz w:val="22"/>
          <w:szCs w:val="22"/>
        </w:rPr>
      </w:pPr>
      <w:r w:rsidRPr="00574BD1">
        <w:rPr>
          <w:rFonts w:asciiTheme="minorHAnsi" w:hAnsiTheme="minorHAnsi" w:cstheme="minorHAnsi"/>
          <w:sz w:val="22"/>
          <w:szCs w:val="22"/>
        </w:rPr>
        <w:t>9) Jak dlouho jsou osobní údaje zpracovávány?</w:t>
      </w:r>
    </w:p>
    <w:p w14:paraId="7EB9B038" w14:textId="5C43B00D" w:rsidR="002723C0" w:rsidRPr="002723C0" w:rsidRDefault="002B4082" w:rsidP="002723C0">
      <w:pPr>
        <w:pStyle w:val="FSCNormal"/>
        <w:rPr>
          <w:rFonts w:asciiTheme="minorHAnsi" w:hAnsiTheme="minorHAnsi" w:cstheme="minorHAnsi"/>
          <w:sz w:val="22"/>
          <w:szCs w:val="22"/>
        </w:rPr>
      </w:pPr>
      <w:r>
        <w:rPr>
          <w:rFonts w:asciiTheme="minorHAnsi" w:hAnsiTheme="minorHAnsi" w:cstheme="minorHAnsi"/>
          <w:sz w:val="22"/>
          <w:szCs w:val="22"/>
        </w:rPr>
        <w:t xml:space="preserve">Osobní údaje jsou zpracovávány po dobu, po kterou tak stanoví právní předpisy. Pokud pro některé zpracování není lhůta určena právním předpisem, </w:t>
      </w:r>
      <w:r w:rsidR="002F447D">
        <w:rPr>
          <w:rFonts w:asciiTheme="minorHAnsi" w:hAnsiTheme="minorHAnsi" w:cstheme="minorHAnsi"/>
          <w:sz w:val="22"/>
          <w:szCs w:val="22"/>
        </w:rPr>
        <w:t xml:space="preserve">pak je zpracování omezeno na dobu, po kterou trvá účel, za kterým byly osobní údaje shromážděny. </w:t>
      </w:r>
    </w:p>
    <w:p w14:paraId="6A849B60" w14:textId="77777777" w:rsidR="008C74D2" w:rsidRDefault="008C74D2" w:rsidP="00D101D6">
      <w:pPr>
        <w:pStyle w:val="FSCnadpis3"/>
        <w:rPr>
          <w:rFonts w:asciiTheme="minorHAnsi" w:hAnsiTheme="minorHAnsi" w:cstheme="minorHAnsi"/>
          <w:sz w:val="22"/>
          <w:szCs w:val="22"/>
        </w:rPr>
      </w:pPr>
    </w:p>
    <w:p w14:paraId="5C18ED16" w14:textId="0E36E1E4" w:rsidR="00D101D6" w:rsidRDefault="00D101D6" w:rsidP="00D101D6">
      <w:pPr>
        <w:pStyle w:val="FSCnadpis3"/>
        <w:rPr>
          <w:rFonts w:asciiTheme="minorHAnsi" w:hAnsiTheme="minorHAnsi" w:cstheme="minorHAnsi"/>
          <w:b w:val="0"/>
          <w:sz w:val="22"/>
          <w:szCs w:val="22"/>
        </w:rPr>
      </w:pPr>
      <w:r w:rsidRPr="00574BD1">
        <w:rPr>
          <w:rFonts w:asciiTheme="minorHAnsi" w:hAnsiTheme="minorHAnsi" w:cstheme="minorHAnsi"/>
          <w:sz w:val="22"/>
          <w:szCs w:val="22"/>
        </w:rPr>
        <w:t>10) Odkud správce mé osobní údaje získal?</w:t>
      </w:r>
    </w:p>
    <w:p w14:paraId="4E63C63E" w14:textId="3CA22DCE" w:rsidR="002723C0" w:rsidRPr="002723C0" w:rsidRDefault="005B22BF" w:rsidP="002723C0">
      <w:pPr>
        <w:pStyle w:val="FSCNormal"/>
        <w:rPr>
          <w:rFonts w:asciiTheme="minorHAnsi" w:hAnsiTheme="minorHAnsi" w:cstheme="minorHAnsi"/>
          <w:sz w:val="22"/>
          <w:szCs w:val="22"/>
        </w:rPr>
      </w:pPr>
      <w:r>
        <w:rPr>
          <w:rFonts w:asciiTheme="minorHAnsi" w:hAnsiTheme="minorHAnsi" w:cstheme="minorHAnsi"/>
          <w:sz w:val="22"/>
          <w:szCs w:val="22"/>
        </w:rPr>
        <w:t>Správce získává osobní údaje především přímo od subjektů údajů na základě vztahu pojišťovna – pojištěnec.</w:t>
      </w:r>
      <w:r w:rsidR="009323DA">
        <w:rPr>
          <w:rFonts w:asciiTheme="minorHAnsi" w:hAnsiTheme="minorHAnsi" w:cstheme="minorHAnsi"/>
          <w:sz w:val="22"/>
          <w:szCs w:val="22"/>
        </w:rPr>
        <w:t xml:space="preserve"> </w:t>
      </w:r>
      <w:r w:rsidR="00AE094C">
        <w:rPr>
          <w:rFonts w:asciiTheme="minorHAnsi" w:hAnsiTheme="minorHAnsi" w:cstheme="minorHAnsi"/>
          <w:sz w:val="22"/>
          <w:szCs w:val="22"/>
        </w:rPr>
        <w:t>Správce je rovněž oprávněn získávat osobní údaje ze základních registrů státu</w:t>
      </w:r>
      <w:r w:rsidR="00853E75">
        <w:rPr>
          <w:rFonts w:asciiTheme="minorHAnsi" w:hAnsiTheme="minorHAnsi" w:cstheme="minorHAnsi"/>
          <w:sz w:val="22"/>
          <w:szCs w:val="22"/>
        </w:rPr>
        <w:t xml:space="preserve"> či z Centrálního registru pojištěnců, který je veden Všeobecnou zdravotní pojišťovnou. </w:t>
      </w:r>
    </w:p>
    <w:p w14:paraId="32137D02" w14:textId="61F3311D" w:rsidR="00E33190" w:rsidRDefault="00E33190">
      <w:pPr>
        <w:spacing w:after="160" w:line="259" w:lineRule="auto"/>
        <w:rPr>
          <w:rFonts w:eastAsia="Times New Roman" w:cstheme="minorHAnsi"/>
          <w:b/>
          <w:smallCaps/>
          <w:spacing w:val="10"/>
        </w:rPr>
      </w:pPr>
    </w:p>
    <w:p w14:paraId="60DE4A98" w14:textId="7C49B0E0" w:rsidR="00D101D6" w:rsidRPr="00574BD1" w:rsidRDefault="00D101D6" w:rsidP="00D101D6">
      <w:pPr>
        <w:pStyle w:val="FSCnadpis3"/>
        <w:rPr>
          <w:rFonts w:asciiTheme="minorHAnsi" w:hAnsiTheme="minorHAnsi" w:cstheme="minorHAnsi"/>
          <w:sz w:val="22"/>
          <w:szCs w:val="22"/>
        </w:rPr>
      </w:pPr>
      <w:r w:rsidRPr="00574BD1">
        <w:rPr>
          <w:rFonts w:asciiTheme="minorHAnsi" w:hAnsiTheme="minorHAnsi" w:cstheme="minorHAnsi"/>
          <w:sz w:val="22"/>
          <w:szCs w:val="22"/>
        </w:rPr>
        <w:t>11) Jaká mám jako subjekt údajů práva?</w:t>
      </w:r>
    </w:p>
    <w:p w14:paraId="4AE0817C" w14:textId="77777777" w:rsidR="00D101D6" w:rsidRPr="00574BD1" w:rsidRDefault="00D101D6" w:rsidP="00D101D6">
      <w:pPr>
        <w:pStyle w:val="FSCodrka1"/>
        <w:numPr>
          <w:ilvl w:val="0"/>
          <w:numId w:val="4"/>
        </w:numPr>
        <w:rPr>
          <w:rFonts w:asciiTheme="minorHAnsi" w:hAnsiTheme="minorHAnsi" w:cstheme="minorHAnsi"/>
          <w:sz w:val="22"/>
          <w:szCs w:val="22"/>
        </w:rPr>
      </w:pPr>
      <w:r w:rsidRPr="007450C6">
        <w:rPr>
          <w:rFonts w:asciiTheme="minorHAnsi" w:hAnsiTheme="minorHAnsi" w:cstheme="minorHAnsi"/>
          <w:sz w:val="22"/>
          <w:szCs w:val="22"/>
          <w:u w:val="single"/>
        </w:rPr>
        <w:t>právo odvolat souhlas</w:t>
      </w:r>
      <w:r w:rsidRPr="00574BD1">
        <w:rPr>
          <w:rFonts w:asciiTheme="minorHAnsi" w:hAnsiTheme="minorHAnsi" w:cstheme="minorHAnsi"/>
          <w:sz w:val="22"/>
          <w:szCs w:val="22"/>
        </w:rPr>
        <w:t xml:space="preserve"> – toto právo náleží pouze tomu subjektu údajů, který udělil souhlas se zpracováním svých osobních údajů. Odvolání souhlasu nesmí být a není ze strany správce negativně hodnoceno;</w:t>
      </w:r>
    </w:p>
    <w:p w14:paraId="21D44AD7" w14:textId="77777777" w:rsidR="00D101D6" w:rsidRPr="00574BD1" w:rsidRDefault="00D101D6" w:rsidP="00D101D6">
      <w:pPr>
        <w:pStyle w:val="FSCodrka1"/>
        <w:numPr>
          <w:ilvl w:val="0"/>
          <w:numId w:val="4"/>
        </w:numPr>
        <w:rPr>
          <w:rFonts w:asciiTheme="minorHAnsi" w:hAnsiTheme="minorHAnsi" w:cstheme="minorHAnsi"/>
          <w:sz w:val="22"/>
          <w:szCs w:val="22"/>
        </w:rPr>
      </w:pPr>
      <w:r w:rsidRPr="007450C6">
        <w:rPr>
          <w:rFonts w:asciiTheme="minorHAnsi" w:hAnsiTheme="minorHAnsi" w:cstheme="minorHAnsi"/>
          <w:sz w:val="22"/>
          <w:szCs w:val="22"/>
          <w:u w:val="single"/>
        </w:rPr>
        <w:t>právo požadovat přístup k osobním údajům</w:t>
      </w:r>
      <w:r w:rsidRPr="00574BD1">
        <w:rPr>
          <w:rFonts w:asciiTheme="minorHAnsi" w:hAnsiTheme="minorHAnsi" w:cstheme="minorHAnsi"/>
          <w:sz w:val="22"/>
          <w:szCs w:val="22"/>
        </w:rPr>
        <w:t xml:space="preserve"> – každý subjekt údajů může u správce žádat přístup ke svým osobním údajům, a to v rozsahu a za podmínek stanovených čl. 15 GDPR;</w:t>
      </w:r>
    </w:p>
    <w:p w14:paraId="6847D6F2" w14:textId="77777777" w:rsidR="00D101D6" w:rsidRPr="00574BD1" w:rsidRDefault="00D101D6" w:rsidP="00D101D6">
      <w:pPr>
        <w:pStyle w:val="FSCodrka1"/>
        <w:numPr>
          <w:ilvl w:val="0"/>
          <w:numId w:val="4"/>
        </w:numPr>
        <w:rPr>
          <w:rFonts w:asciiTheme="minorHAnsi" w:hAnsiTheme="minorHAnsi" w:cstheme="minorHAnsi"/>
          <w:sz w:val="22"/>
          <w:szCs w:val="22"/>
        </w:rPr>
      </w:pPr>
      <w:r w:rsidRPr="007450C6">
        <w:rPr>
          <w:rFonts w:asciiTheme="minorHAnsi" w:hAnsiTheme="minorHAnsi" w:cstheme="minorHAnsi"/>
          <w:sz w:val="22"/>
          <w:szCs w:val="22"/>
          <w:u w:val="single"/>
        </w:rPr>
        <w:t>právo na opravu</w:t>
      </w:r>
      <w:r w:rsidRPr="00574BD1">
        <w:rPr>
          <w:rFonts w:asciiTheme="minorHAnsi" w:hAnsiTheme="minorHAnsi" w:cstheme="minorHAnsi"/>
          <w:sz w:val="22"/>
          <w:szCs w:val="22"/>
        </w:rPr>
        <w:t xml:space="preserve"> – každý subjekt údajů má právo žádat u správce opravu svých osobních údajů, a to na základě čl. 16 GDPR;</w:t>
      </w:r>
    </w:p>
    <w:p w14:paraId="270DEEA3" w14:textId="77777777" w:rsidR="00D101D6" w:rsidRPr="00574BD1" w:rsidRDefault="00D101D6" w:rsidP="00D101D6">
      <w:pPr>
        <w:pStyle w:val="FSCodrka1"/>
        <w:numPr>
          <w:ilvl w:val="0"/>
          <w:numId w:val="4"/>
        </w:numPr>
        <w:rPr>
          <w:rFonts w:asciiTheme="minorHAnsi" w:hAnsiTheme="minorHAnsi" w:cstheme="minorHAnsi"/>
          <w:sz w:val="22"/>
          <w:szCs w:val="22"/>
        </w:rPr>
      </w:pPr>
      <w:r w:rsidRPr="007450C6">
        <w:rPr>
          <w:rFonts w:asciiTheme="minorHAnsi" w:hAnsiTheme="minorHAnsi" w:cstheme="minorHAnsi"/>
          <w:sz w:val="22"/>
          <w:szCs w:val="22"/>
          <w:u w:val="single"/>
        </w:rPr>
        <w:t>právo na výmaz</w:t>
      </w:r>
      <w:r w:rsidRPr="00574BD1">
        <w:rPr>
          <w:rFonts w:asciiTheme="minorHAnsi" w:hAnsiTheme="minorHAnsi" w:cstheme="minorHAnsi"/>
          <w:sz w:val="22"/>
          <w:szCs w:val="22"/>
        </w:rPr>
        <w:t xml:space="preserve"> – subjekt údajů má právo žádat správce o výmaz svých osobních údajů, a to za podmínek uvedených v čl. 17 GDPR;</w:t>
      </w:r>
    </w:p>
    <w:p w14:paraId="5C88AC32" w14:textId="77777777" w:rsidR="00D101D6" w:rsidRPr="00574BD1" w:rsidRDefault="00D101D6" w:rsidP="00D101D6">
      <w:pPr>
        <w:pStyle w:val="FSCodrka1"/>
        <w:numPr>
          <w:ilvl w:val="0"/>
          <w:numId w:val="4"/>
        </w:numPr>
        <w:rPr>
          <w:rFonts w:asciiTheme="minorHAnsi" w:hAnsiTheme="minorHAnsi" w:cstheme="minorHAnsi"/>
          <w:sz w:val="22"/>
          <w:szCs w:val="22"/>
        </w:rPr>
      </w:pPr>
      <w:r w:rsidRPr="007450C6">
        <w:rPr>
          <w:rFonts w:asciiTheme="minorHAnsi" w:hAnsiTheme="minorHAnsi" w:cstheme="minorHAnsi"/>
          <w:sz w:val="22"/>
          <w:szCs w:val="22"/>
          <w:u w:val="single"/>
        </w:rPr>
        <w:t>omezení zpracování</w:t>
      </w:r>
      <w:r w:rsidRPr="00574BD1">
        <w:rPr>
          <w:rFonts w:asciiTheme="minorHAnsi" w:hAnsiTheme="minorHAnsi" w:cstheme="minorHAnsi"/>
          <w:sz w:val="22"/>
          <w:szCs w:val="22"/>
        </w:rPr>
        <w:t xml:space="preserve"> – každý subjekt údajů má právo obrátit se na správce a za podmínek uvedených v čl. 18 GDPR žádat o omezení zpracování svých osobních údajů;</w:t>
      </w:r>
    </w:p>
    <w:p w14:paraId="0242D0DC" w14:textId="42339AB4" w:rsidR="00D101D6" w:rsidRPr="00574BD1" w:rsidRDefault="00D101D6" w:rsidP="00D101D6">
      <w:pPr>
        <w:pStyle w:val="FSCodrka1"/>
        <w:numPr>
          <w:ilvl w:val="0"/>
          <w:numId w:val="4"/>
        </w:numPr>
        <w:rPr>
          <w:rFonts w:asciiTheme="minorHAnsi" w:hAnsiTheme="minorHAnsi" w:cstheme="minorHAnsi"/>
          <w:sz w:val="22"/>
          <w:szCs w:val="22"/>
        </w:rPr>
      </w:pPr>
      <w:r w:rsidRPr="007450C6">
        <w:rPr>
          <w:rFonts w:asciiTheme="minorHAnsi" w:hAnsiTheme="minorHAnsi" w:cstheme="minorHAnsi"/>
          <w:sz w:val="22"/>
          <w:szCs w:val="22"/>
          <w:u w:val="single"/>
        </w:rPr>
        <w:t>přenositelnost osobních údajů</w:t>
      </w:r>
      <w:r w:rsidRPr="00574BD1">
        <w:rPr>
          <w:rFonts w:asciiTheme="minorHAnsi" w:hAnsiTheme="minorHAnsi" w:cstheme="minorHAnsi"/>
          <w:sz w:val="22"/>
          <w:szCs w:val="22"/>
        </w:rPr>
        <w:t xml:space="preserve"> – subjekt údajů má právo získat od správce osobní údaje, které se ho týkají, a to v případě, že je zpracování založeno na souhlasu </w:t>
      </w:r>
      <w:r w:rsidR="007450C6">
        <w:rPr>
          <w:rFonts w:asciiTheme="minorHAnsi" w:hAnsiTheme="minorHAnsi" w:cstheme="minorHAnsi"/>
          <w:sz w:val="22"/>
          <w:szCs w:val="22"/>
        </w:rPr>
        <w:t>[</w:t>
      </w:r>
      <w:r w:rsidRPr="00574BD1">
        <w:rPr>
          <w:rFonts w:asciiTheme="minorHAnsi" w:hAnsiTheme="minorHAnsi" w:cstheme="minorHAnsi"/>
          <w:sz w:val="22"/>
          <w:szCs w:val="22"/>
        </w:rPr>
        <w:t>čl. 6 odst. 1 písm. a) GDPR</w:t>
      </w:r>
      <w:r w:rsidR="007450C6">
        <w:rPr>
          <w:rFonts w:asciiTheme="minorHAnsi" w:hAnsiTheme="minorHAnsi" w:cstheme="minorHAnsi"/>
          <w:sz w:val="22"/>
          <w:szCs w:val="22"/>
        </w:rPr>
        <w:t>]</w:t>
      </w:r>
      <w:r w:rsidRPr="00574BD1">
        <w:rPr>
          <w:rFonts w:asciiTheme="minorHAnsi" w:hAnsiTheme="minorHAnsi" w:cstheme="minorHAnsi"/>
          <w:sz w:val="22"/>
          <w:szCs w:val="22"/>
        </w:rPr>
        <w:t xml:space="preserve">, nebo na smlouvě </w:t>
      </w:r>
      <w:r w:rsidR="007450C6">
        <w:rPr>
          <w:rFonts w:asciiTheme="minorHAnsi" w:hAnsiTheme="minorHAnsi" w:cstheme="minorHAnsi"/>
          <w:sz w:val="22"/>
          <w:szCs w:val="22"/>
        </w:rPr>
        <w:t>[</w:t>
      </w:r>
      <w:r w:rsidRPr="00574BD1">
        <w:rPr>
          <w:rFonts w:asciiTheme="minorHAnsi" w:hAnsiTheme="minorHAnsi" w:cstheme="minorHAnsi"/>
          <w:sz w:val="22"/>
          <w:szCs w:val="22"/>
        </w:rPr>
        <w:t>čl. 6 odst. 1 písm. b) GDPR</w:t>
      </w:r>
      <w:r w:rsidR="007450C6">
        <w:rPr>
          <w:rFonts w:asciiTheme="minorHAnsi" w:hAnsiTheme="minorHAnsi" w:cstheme="minorHAnsi"/>
          <w:sz w:val="22"/>
          <w:szCs w:val="22"/>
        </w:rPr>
        <w:t>]</w:t>
      </w:r>
      <w:r w:rsidRPr="00574BD1">
        <w:rPr>
          <w:rFonts w:asciiTheme="minorHAnsi" w:hAnsiTheme="minorHAnsi" w:cstheme="minorHAnsi"/>
          <w:sz w:val="22"/>
          <w:szCs w:val="22"/>
        </w:rPr>
        <w:t xml:space="preserve"> a provádí se automatizovaně; toto právo se však neuplatní na zpracování osobních údajů nezbytných pro splnění úkolu prováděného ve veřejném zájmu nebo při výkonu veřejné moci, kterým je správce pověřen (k tomu viz čl. 20 GDPR);</w:t>
      </w:r>
    </w:p>
    <w:p w14:paraId="58534177" w14:textId="019679AF" w:rsidR="00D101D6" w:rsidRPr="00574BD1" w:rsidRDefault="00D101D6" w:rsidP="00D101D6">
      <w:pPr>
        <w:pStyle w:val="FSCodrka1"/>
        <w:numPr>
          <w:ilvl w:val="0"/>
          <w:numId w:val="4"/>
        </w:numPr>
        <w:rPr>
          <w:rFonts w:asciiTheme="minorHAnsi" w:hAnsiTheme="minorHAnsi" w:cstheme="minorHAnsi"/>
          <w:sz w:val="22"/>
          <w:szCs w:val="22"/>
        </w:rPr>
      </w:pPr>
      <w:r w:rsidRPr="007450C6">
        <w:rPr>
          <w:rFonts w:asciiTheme="minorHAnsi" w:hAnsiTheme="minorHAnsi" w:cstheme="minorHAnsi"/>
          <w:sz w:val="22"/>
          <w:szCs w:val="22"/>
          <w:u w:val="single"/>
        </w:rPr>
        <w:t>námitka</w:t>
      </w:r>
      <w:r w:rsidRPr="00574BD1">
        <w:rPr>
          <w:rFonts w:asciiTheme="minorHAnsi" w:hAnsiTheme="minorHAnsi" w:cstheme="minorHAnsi"/>
          <w:sz w:val="22"/>
          <w:szCs w:val="22"/>
        </w:rPr>
        <w:t xml:space="preserve"> – pokud jsou osobní údaje subjektu údajů zpracovávány pro splnění úkolu ve veřejném zájmu nebo při výkonu veřejné moci </w:t>
      </w:r>
      <w:r w:rsidR="007450C6">
        <w:rPr>
          <w:rFonts w:asciiTheme="minorHAnsi" w:hAnsiTheme="minorHAnsi" w:cstheme="minorHAnsi"/>
          <w:sz w:val="22"/>
          <w:szCs w:val="22"/>
        </w:rPr>
        <w:t>[</w:t>
      </w:r>
      <w:r w:rsidRPr="00574BD1">
        <w:rPr>
          <w:rFonts w:asciiTheme="minorHAnsi" w:hAnsiTheme="minorHAnsi" w:cstheme="minorHAnsi"/>
          <w:sz w:val="22"/>
          <w:szCs w:val="22"/>
        </w:rPr>
        <w:t>čl. 6 odst. 1 písm. e) GDPR</w:t>
      </w:r>
      <w:r w:rsidR="007450C6">
        <w:rPr>
          <w:rFonts w:asciiTheme="minorHAnsi" w:hAnsiTheme="minorHAnsi" w:cstheme="minorHAnsi"/>
          <w:sz w:val="22"/>
          <w:szCs w:val="22"/>
        </w:rPr>
        <w:t>]</w:t>
      </w:r>
      <w:r w:rsidRPr="00574BD1">
        <w:rPr>
          <w:rFonts w:asciiTheme="minorHAnsi" w:hAnsiTheme="minorHAnsi" w:cstheme="minorHAnsi"/>
          <w:sz w:val="22"/>
          <w:szCs w:val="22"/>
        </w:rPr>
        <w:t xml:space="preserve"> či pro účely oprávněných zájmů </w:t>
      </w:r>
      <w:r w:rsidR="007450C6">
        <w:rPr>
          <w:rFonts w:asciiTheme="minorHAnsi" w:hAnsiTheme="minorHAnsi" w:cstheme="minorHAnsi"/>
          <w:sz w:val="22"/>
          <w:szCs w:val="22"/>
        </w:rPr>
        <w:t>[</w:t>
      </w:r>
      <w:r w:rsidRPr="00574BD1">
        <w:rPr>
          <w:rFonts w:asciiTheme="minorHAnsi" w:hAnsiTheme="minorHAnsi" w:cstheme="minorHAnsi"/>
          <w:sz w:val="22"/>
          <w:szCs w:val="22"/>
        </w:rPr>
        <w:t>čl. 6 odst. 1 písm. f) GDPR</w:t>
      </w:r>
      <w:r w:rsidR="007450C6">
        <w:rPr>
          <w:rFonts w:asciiTheme="minorHAnsi" w:hAnsiTheme="minorHAnsi" w:cstheme="minorHAnsi"/>
          <w:sz w:val="22"/>
          <w:szCs w:val="22"/>
        </w:rPr>
        <w:t>]</w:t>
      </w:r>
      <w:r w:rsidRPr="00574BD1">
        <w:rPr>
          <w:rFonts w:asciiTheme="minorHAnsi" w:hAnsiTheme="minorHAnsi" w:cstheme="minorHAnsi"/>
          <w:sz w:val="22"/>
          <w:szCs w:val="22"/>
        </w:rPr>
        <w:t xml:space="preserve">, má subjekt údajů právo vznést proti takovému zpracování v souladu s čl. 21 GDPR námitku; na tuto námitku rovněž navazují právo na výmaz </w:t>
      </w:r>
      <w:r w:rsidR="007450C6">
        <w:rPr>
          <w:rFonts w:asciiTheme="minorHAnsi" w:hAnsiTheme="minorHAnsi" w:cstheme="minorHAnsi"/>
          <w:sz w:val="22"/>
          <w:szCs w:val="22"/>
        </w:rPr>
        <w:t>[</w:t>
      </w:r>
      <w:r w:rsidRPr="00574BD1">
        <w:rPr>
          <w:rFonts w:asciiTheme="minorHAnsi" w:hAnsiTheme="minorHAnsi" w:cstheme="minorHAnsi"/>
          <w:sz w:val="22"/>
          <w:szCs w:val="22"/>
        </w:rPr>
        <w:t>čl. 17 odst. 1 písm. c</w:t>
      </w:r>
      <w:r w:rsidR="007450C6">
        <w:rPr>
          <w:rFonts w:asciiTheme="minorHAnsi" w:hAnsiTheme="minorHAnsi" w:cstheme="minorHAnsi"/>
          <w:sz w:val="22"/>
          <w:szCs w:val="22"/>
        </w:rPr>
        <w:t>)</w:t>
      </w:r>
      <w:r w:rsidRPr="00574BD1">
        <w:rPr>
          <w:rFonts w:asciiTheme="minorHAnsi" w:hAnsiTheme="minorHAnsi" w:cstheme="minorHAnsi"/>
          <w:sz w:val="22"/>
          <w:szCs w:val="22"/>
        </w:rPr>
        <w:t xml:space="preserve"> GDPR</w:t>
      </w:r>
      <w:r w:rsidR="007450C6">
        <w:rPr>
          <w:rFonts w:asciiTheme="minorHAnsi" w:hAnsiTheme="minorHAnsi" w:cstheme="minorHAnsi"/>
          <w:sz w:val="22"/>
          <w:szCs w:val="22"/>
        </w:rPr>
        <w:t>]</w:t>
      </w:r>
      <w:r w:rsidRPr="00574BD1">
        <w:rPr>
          <w:rFonts w:asciiTheme="minorHAnsi" w:hAnsiTheme="minorHAnsi" w:cstheme="minorHAnsi"/>
          <w:sz w:val="22"/>
          <w:szCs w:val="22"/>
        </w:rPr>
        <w:t xml:space="preserve"> a omezení zpracování </w:t>
      </w:r>
      <w:r w:rsidR="007450C6">
        <w:rPr>
          <w:rFonts w:asciiTheme="minorHAnsi" w:hAnsiTheme="minorHAnsi" w:cstheme="minorHAnsi"/>
          <w:sz w:val="22"/>
          <w:szCs w:val="22"/>
        </w:rPr>
        <w:t>[</w:t>
      </w:r>
      <w:r w:rsidRPr="00574BD1">
        <w:rPr>
          <w:rFonts w:asciiTheme="minorHAnsi" w:hAnsiTheme="minorHAnsi" w:cstheme="minorHAnsi"/>
          <w:sz w:val="22"/>
          <w:szCs w:val="22"/>
        </w:rPr>
        <w:t>čl. 18 odst. 1 písm. d) GDPR</w:t>
      </w:r>
      <w:r w:rsidR="007450C6">
        <w:rPr>
          <w:rFonts w:asciiTheme="minorHAnsi" w:hAnsiTheme="minorHAnsi" w:cstheme="minorHAnsi"/>
          <w:sz w:val="22"/>
          <w:szCs w:val="22"/>
        </w:rPr>
        <w:t>]</w:t>
      </w:r>
      <w:r w:rsidRPr="00574BD1">
        <w:rPr>
          <w:rFonts w:asciiTheme="minorHAnsi" w:hAnsiTheme="minorHAnsi" w:cstheme="minorHAnsi"/>
          <w:sz w:val="22"/>
          <w:szCs w:val="22"/>
        </w:rPr>
        <w:t>;</w:t>
      </w:r>
    </w:p>
    <w:p w14:paraId="0D035F42" w14:textId="77777777" w:rsidR="00D101D6" w:rsidRPr="00574BD1" w:rsidRDefault="00D101D6" w:rsidP="00D101D6">
      <w:pPr>
        <w:pStyle w:val="FSCodrka1"/>
        <w:numPr>
          <w:ilvl w:val="0"/>
          <w:numId w:val="4"/>
        </w:numPr>
        <w:rPr>
          <w:rFonts w:asciiTheme="minorHAnsi" w:hAnsiTheme="minorHAnsi" w:cstheme="minorHAnsi"/>
          <w:sz w:val="22"/>
          <w:szCs w:val="22"/>
        </w:rPr>
      </w:pPr>
      <w:r w:rsidRPr="007450C6">
        <w:rPr>
          <w:rFonts w:asciiTheme="minorHAnsi" w:hAnsiTheme="minorHAnsi" w:cstheme="minorHAnsi"/>
          <w:sz w:val="22"/>
          <w:szCs w:val="22"/>
          <w:u w:val="single"/>
        </w:rPr>
        <w:t>podání stížnosti</w:t>
      </w:r>
      <w:r w:rsidRPr="00574BD1">
        <w:rPr>
          <w:rFonts w:asciiTheme="minorHAnsi" w:hAnsiTheme="minorHAnsi" w:cstheme="minorHAnsi"/>
          <w:sz w:val="22"/>
          <w:szCs w:val="22"/>
        </w:rPr>
        <w:t xml:space="preserve"> – každý subjekt údajů má právo podat stížnost dozorovému orgánu; v České republice je dozorovým orgánem Úřad pro ochranu osobních údajů se sídlem Pplk. Sochora 27, 170 00 Praha 7, e-mail: posta@uoou.cz, ID datové schránky: qkbaa2n; dozorový orgán má </w:t>
      </w:r>
      <w:r w:rsidRPr="00574BD1">
        <w:rPr>
          <w:rFonts w:asciiTheme="minorHAnsi" w:hAnsiTheme="minorHAnsi" w:cstheme="minorHAnsi"/>
          <w:sz w:val="22"/>
          <w:szCs w:val="22"/>
        </w:rPr>
        <w:lastRenderedPageBreak/>
        <w:t xml:space="preserve">povinnost informovat stěžovatele o pokroku v řešení stížnosti a o jeho výsledku (čl. 77 GDPR), </w:t>
      </w:r>
      <w:r w:rsidRPr="00574BD1">
        <w:rPr>
          <w:rFonts w:asciiTheme="minorHAnsi" w:hAnsiTheme="minorHAnsi" w:cstheme="minorHAnsi"/>
          <w:sz w:val="22"/>
          <w:szCs w:val="22"/>
        </w:rPr>
        <w:br/>
        <w:t>a to každé tři měsíce (čl. 78 odst. 2 GDPR), v opačném případě má subjekt údajů právo na účinnou soudní ochranu.</w:t>
      </w:r>
    </w:p>
    <w:p w14:paraId="556A161B" w14:textId="77777777" w:rsidR="00D101D6" w:rsidRPr="00574BD1" w:rsidRDefault="00D101D6" w:rsidP="00D101D6">
      <w:pPr>
        <w:rPr>
          <w:rFonts w:eastAsia="Times New Roman" w:cstheme="minorHAnsi"/>
        </w:rPr>
      </w:pPr>
    </w:p>
    <w:p w14:paraId="61DEED50" w14:textId="77777777" w:rsidR="00D101D6" w:rsidRPr="00574BD1" w:rsidRDefault="00D101D6" w:rsidP="00D101D6">
      <w:pPr>
        <w:pStyle w:val="FSCNormal"/>
        <w:rPr>
          <w:rFonts w:asciiTheme="minorHAnsi" w:hAnsiTheme="minorHAnsi" w:cstheme="minorHAnsi"/>
          <w:sz w:val="22"/>
          <w:szCs w:val="22"/>
        </w:rPr>
      </w:pPr>
    </w:p>
    <w:p w14:paraId="4042F84B" w14:textId="77777777" w:rsidR="00620ECD" w:rsidRPr="00574BD1" w:rsidRDefault="00620ECD">
      <w:pPr>
        <w:rPr>
          <w:rFonts w:cstheme="minorHAnsi"/>
        </w:rPr>
      </w:pPr>
    </w:p>
    <w:sectPr w:rsidR="00620ECD" w:rsidRPr="00574B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3F3E"/>
    <w:multiLevelType w:val="hybridMultilevel"/>
    <w:tmpl w:val="FC9ED7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5A06C8"/>
    <w:multiLevelType w:val="hybridMultilevel"/>
    <w:tmpl w:val="D9B453FA"/>
    <w:lvl w:ilvl="0" w:tplc="7F787F22">
      <w:start w:val="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C66312C"/>
    <w:multiLevelType w:val="hybridMultilevel"/>
    <w:tmpl w:val="92809C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02A6EED"/>
    <w:multiLevelType w:val="hybridMultilevel"/>
    <w:tmpl w:val="D0A85340"/>
    <w:lvl w:ilvl="0" w:tplc="04050017">
      <w:start w:val="1"/>
      <w:numFmt w:val="lowerLetter"/>
      <w:lvlText w:val="%1)"/>
      <w:lvlJc w:val="left"/>
      <w:pPr>
        <w:ind w:left="644" w:hanging="360"/>
      </w:pPr>
      <w:rPr>
        <w:rFonts w:hint="default"/>
        <w:b w:val="0"/>
        <w:i w:val="0"/>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753D16"/>
    <w:multiLevelType w:val="hybridMultilevel"/>
    <w:tmpl w:val="CFCE8724"/>
    <w:lvl w:ilvl="0" w:tplc="04050017">
      <w:start w:val="1"/>
      <w:numFmt w:val="lowerLetter"/>
      <w:lvlText w:val="%1)"/>
      <w:lvlJc w:val="left"/>
      <w:pPr>
        <w:ind w:left="644" w:hanging="360"/>
      </w:pPr>
      <w:rPr>
        <w:rFonts w:hint="default"/>
        <w:b w:val="0"/>
        <w:i w:val="0"/>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033004"/>
    <w:multiLevelType w:val="hybridMultilevel"/>
    <w:tmpl w:val="41B8B3F0"/>
    <w:lvl w:ilvl="0" w:tplc="04050017">
      <w:start w:val="1"/>
      <w:numFmt w:val="lowerLetter"/>
      <w:lvlText w:val="%1)"/>
      <w:lvlJc w:val="left"/>
      <w:pPr>
        <w:ind w:left="644" w:hanging="360"/>
      </w:pPr>
      <w:rPr>
        <w:rFonts w:hint="default"/>
        <w:b w:val="0"/>
        <w:i w:val="0"/>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F11BBF"/>
    <w:multiLevelType w:val="hybridMultilevel"/>
    <w:tmpl w:val="763EACE2"/>
    <w:lvl w:ilvl="0" w:tplc="36384C6E">
      <w:start w:val="1"/>
      <w:numFmt w:val="bullet"/>
      <w:pStyle w:val="FSCodrka1"/>
      <w:lvlText w:val=""/>
      <w:lvlJc w:val="left"/>
      <w:pPr>
        <w:ind w:left="644" w:hanging="360"/>
      </w:pPr>
      <w:rPr>
        <w:rFonts w:ascii="Wingdings" w:hAnsi="Wingdings" w:hint="default"/>
        <w:b w:val="0"/>
        <w:i w:val="0"/>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525798603">
    <w:abstractNumId w:val="6"/>
  </w:num>
  <w:num w:numId="2" w16cid:durableId="467940175">
    <w:abstractNumId w:val="4"/>
  </w:num>
  <w:num w:numId="3" w16cid:durableId="392507509">
    <w:abstractNumId w:val="3"/>
  </w:num>
  <w:num w:numId="4" w16cid:durableId="344404251">
    <w:abstractNumId w:val="5"/>
  </w:num>
  <w:num w:numId="5" w16cid:durableId="2014334872">
    <w:abstractNumId w:val="2"/>
  </w:num>
  <w:num w:numId="6" w16cid:durableId="1945265211">
    <w:abstractNumId w:val="0"/>
  </w:num>
  <w:num w:numId="7" w16cid:durableId="1486624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D6"/>
    <w:rsid w:val="00030D25"/>
    <w:rsid w:val="00074A1B"/>
    <w:rsid w:val="000B16A3"/>
    <w:rsid w:val="000C5CCA"/>
    <w:rsid w:val="000E25F5"/>
    <w:rsid w:val="00131992"/>
    <w:rsid w:val="00173AE9"/>
    <w:rsid w:val="00177A20"/>
    <w:rsid w:val="001B236F"/>
    <w:rsid w:val="001C1E2F"/>
    <w:rsid w:val="001E2BAC"/>
    <w:rsid w:val="002507DA"/>
    <w:rsid w:val="00262CAE"/>
    <w:rsid w:val="002723C0"/>
    <w:rsid w:val="00293CF0"/>
    <w:rsid w:val="002B26A3"/>
    <w:rsid w:val="002B4082"/>
    <w:rsid w:val="002B7B1B"/>
    <w:rsid w:val="002C7566"/>
    <w:rsid w:val="002F447D"/>
    <w:rsid w:val="00334FA3"/>
    <w:rsid w:val="00343238"/>
    <w:rsid w:val="003672DF"/>
    <w:rsid w:val="00387DEE"/>
    <w:rsid w:val="003A57C6"/>
    <w:rsid w:val="003E3A71"/>
    <w:rsid w:val="003F1814"/>
    <w:rsid w:val="003F4193"/>
    <w:rsid w:val="00442E87"/>
    <w:rsid w:val="0045416E"/>
    <w:rsid w:val="00483798"/>
    <w:rsid w:val="004B72E0"/>
    <w:rsid w:val="004D6525"/>
    <w:rsid w:val="004F3378"/>
    <w:rsid w:val="005174A2"/>
    <w:rsid w:val="00574BD1"/>
    <w:rsid w:val="005838DE"/>
    <w:rsid w:val="005A5BD2"/>
    <w:rsid w:val="005B22BF"/>
    <w:rsid w:val="005C35E8"/>
    <w:rsid w:val="005C5F0F"/>
    <w:rsid w:val="005D2DAB"/>
    <w:rsid w:val="005F452C"/>
    <w:rsid w:val="00620ECD"/>
    <w:rsid w:val="00632434"/>
    <w:rsid w:val="006441E6"/>
    <w:rsid w:val="0066079D"/>
    <w:rsid w:val="00660FD8"/>
    <w:rsid w:val="00662B36"/>
    <w:rsid w:val="00675629"/>
    <w:rsid w:val="00676FA4"/>
    <w:rsid w:val="006A3EE1"/>
    <w:rsid w:val="007450C6"/>
    <w:rsid w:val="007C35A6"/>
    <w:rsid w:val="007C3D9B"/>
    <w:rsid w:val="008077BB"/>
    <w:rsid w:val="00822F99"/>
    <w:rsid w:val="00836ED8"/>
    <w:rsid w:val="008404A9"/>
    <w:rsid w:val="0084510A"/>
    <w:rsid w:val="00853E75"/>
    <w:rsid w:val="008A217C"/>
    <w:rsid w:val="008A259D"/>
    <w:rsid w:val="008C74D2"/>
    <w:rsid w:val="008D09AE"/>
    <w:rsid w:val="008D5033"/>
    <w:rsid w:val="008E2119"/>
    <w:rsid w:val="008F2DEE"/>
    <w:rsid w:val="0090484B"/>
    <w:rsid w:val="009323DA"/>
    <w:rsid w:val="0094233A"/>
    <w:rsid w:val="00950634"/>
    <w:rsid w:val="0097125E"/>
    <w:rsid w:val="00994959"/>
    <w:rsid w:val="009B1274"/>
    <w:rsid w:val="009B4CAE"/>
    <w:rsid w:val="009C4581"/>
    <w:rsid w:val="00A11FF3"/>
    <w:rsid w:val="00A266FE"/>
    <w:rsid w:val="00A3511A"/>
    <w:rsid w:val="00A4165A"/>
    <w:rsid w:val="00A6024E"/>
    <w:rsid w:val="00AE094C"/>
    <w:rsid w:val="00B23188"/>
    <w:rsid w:val="00B66F24"/>
    <w:rsid w:val="00B94F36"/>
    <w:rsid w:val="00BA01A8"/>
    <w:rsid w:val="00BC6880"/>
    <w:rsid w:val="00BC7A43"/>
    <w:rsid w:val="00BE242D"/>
    <w:rsid w:val="00C13899"/>
    <w:rsid w:val="00C23DA4"/>
    <w:rsid w:val="00C47E92"/>
    <w:rsid w:val="00C63257"/>
    <w:rsid w:val="00C8472E"/>
    <w:rsid w:val="00CA4577"/>
    <w:rsid w:val="00CA5D1C"/>
    <w:rsid w:val="00CD3628"/>
    <w:rsid w:val="00CF08BA"/>
    <w:rsid w:val="00CF34E6"/>
    <w:rsid w:val="00CF3621"/>
    <w:rsid w:val="00D101D6"/>
    <w:rsid w:val="00D16378"/>
    <w:rsid w:val="00D56D2E"/>
    <w:rsid w:val="00DB3801"/>
    <w:rsid w:val="00DE5397"/>
    <w:rsid w:val="00E22D1C"/>
    <w:rsid w:val="00E33190"/>
    <w:rsid w:val="00E47AB9"/>
    <w:rsid w:val="00E72729"/>
    <w:rsid w:val="00EB1DE9"/>
    <w:rsid w:val="00EC2230"/>
    <w:rsid w:val="00EC2C00"/>
    <w:rsid w:val="00EC45D6"/>
    <w:rsid w:val="00EC4FDF"/>
    <w:rsid w:val="00EF3D90"/>
    <w:rsid w:val="00F444E0"/>
    <w:rsid w:val="00F72D5E"/>
    <w:rsid w:val="00F91BF8"/>
    <w:rsid w:val="00F951CE"/>
    <w:rsid w:val="00FF3A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AE64D"/>
  <w15:chartTrackingRefBased/>
  <w15:docId w15:val="{2E607A15-15DE-4F86-911C-B03933CE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101D6"/>
    <w:pPr>
      <w:spacing w:after="200" w:line="27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SCNormal">
    <w:name w:val="FSCNormal"/>
    <w:link w:val="FSCNormalChar"/>
    <w:qFormat/>
    <w:rsid w:val="00D101D6"/>
    <w:pPr>
      <w:spacing w:after="120" w:line="300" w:lineRule="atLeast"/>
      <w:jc w:val="both"/>
    </w:pPr>
    <w:rPr>
      <w:rFonts w:ascii="Tahoma" w:eastAsia="Times New Roman" w:hAnsi="Tahoma" w:cs="Times New Roman"/>
      <w:sz w:val="20"/>
      <w:szCs w:val="20"/>
      <w:lang w:eastAsia="cs-CZ"/>
    </w:rPr>
  </w:style>
  <w:style w:type="character" w:customStyle="1" w:styleId="FSCNormalChar">
    <w:name w:val="FSCNormal Char"/>
    <w:basedOn w:val="Standardnpsmoodstavce"/>
    <w:link w:val="FSCNormal"/>
    <w:rsid w:val="00D101D6"/>
    <w:rPr>
      <w:rFonts w:ascii="Tahoma" w:eastAsia="Times New Roman" w:hAnsi="Tahoma" w:cs="Times New Roman"/>
      <w:sz w:val="20"/>
      <w:szCs w:val="20"/>
      <w:lang w:eastAsia="cs-CZ"/>
    </w:rPr>
  </w:style>
  <w:style w:type="paragraph" w:customStyle="1" w:styleId="FSCnadpis3">
    <w:name w:val="FSCnadpis3"/>
    <w:basedOn w:val="FSCNormal"/>
    <w:next w:val="FSCNormal"/>
    <w:qFormat/>
    <w:rsid w:val="00D101D6"/>
    <w:rPr>
      <w:b/>
      <w:smallCaps/>
      <w:spacing w:val="10"/>
      <w:sz w:val="24"/>
    </w:rPr>
  </w:style>
  <w:style w:type="paragraph" w:customStyle="1" w:styleId="FSCodrka1">
    <w:name w:val="FSCodrážka1"/>
    <w:basedOn w:val="FSCNormal"/>
    <w:next w:val="FSCNormal"/>
    <w:qFormat/>
    <w:rsid w:val="00D101D6"/>
    <w:pPr>
      <w:numPr>
        <w:numId w:val="1"/>
      </w:numPr>
      <w:tabs>
        <w:tab w:val="num" w:pos="360"/>
        <w:tab w:val="left" w:pos="641"/>
      </w:tabs>
      <w:ind w:left="0" w:firstLine="0"/>
    </w:pPr>
  </w:style>
  <w:style w:type="character" w:styleId="Odkaznakoment">
    <w:name w:val="annotation reference"/>
    <w:basedOn w:val="Standardnpsmoodstavce"/>
    <w:uiPriority w:val="99"/>
    <w:semiHidden/>
    <w:unhideWhenUsed/>
    <w:rsid w:val="00D101D6"/>
    <w:rPr>
      <w:sz w:val="16"/>
      <w:szCs w:val="16"/>
    </w:rPr>
  </w:style>
  <w:style w:type="paragraph" w:styleId="Textkomente">
    <w:name w:val="annotation text"/>
    <w:basedOn w:val="Normln"/>
    <w:link w:val="TextkomenteChar"/>
    <w:uiPriority w:val="99"/>
    <w:semiHidden/>
    <w:unhideWhenUsed/>
    <w:rsid w:val="00D101D6"/>
    <w:pPr>
      <w:spacing w:line="240" w:lineRule="auto"/>
    </w:pPr>
    <w:rPr>
      <w:sz w:val="20"/>
      <w:szCs w:val="20"/>
    </w:rPr>
  </w:style>
  <w:style w:type="character" w:customStyle="1" w:styleId="TextkomenteChar">
    <w:name w:val="Text komentáře Char"/>
    <w:basedOn w:val="Standardnpsmoodstavce"/>
    <w:link w:val="Textkomente"/>
    <w:uiPriority w:val="99"/>
    <w:semiHidden/>
    <w:rsid w:val="00D101D6"/>
    <w:rPr>
      <w:rFonts w:eastAsiaTheme="minorEastAsia"/>
      <w:sz w:val="20"/>
      <w:szCs w:val="20"/>
      <w:lang w:eastAsia="cs-CZ"/>
    </w:rPr>
  </w:style>
  <w:style w:type="paragraph" w:styleId="Textbubliny">
    <w:name w:val="Balloon Text"/>
    <w:basedOn w:val="Normln"/>
    <w:link w:val="TextbublinyChar"/>
    <w:uiPriority w:val="99"/>
    <w:semiHidden/>
    <w:unhideWhenUsed/>
    <w:rsid w:val="00D101D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01D6"/>
    <w:rPr>
      <w:rFonts w:ascii="Segoe UI" w:eastAsiaTheme="minorEastAsia" w:hAnsi="Segoe UI" w:cs="Segoe UI"/>
      <w:sz w:val="18"/>
      <w:szCs w:val="18"/>
      <w:lang w:eastAsia="cs-CZ"/>
    </w:rPr>
  </w:style>
  <w:style w:type="character" w:styleId="Hypertextovodkaz">
    <w:name w:val="Hyperlink"/>
    <w:basedOn w:val="Standardnpsmoodstavce"/>
    <w:uiPriority w:val="99"/>
    <w:unhideWhenUsed/>
    <w:rsid w:val="008404A9"/>
    <w:rPr>
      <w:color w:val="0563C1" w:themeColor="hyperlink"/>
      <w:u w:val="single"/>
    </w:rPr>
  </w:style>
  <w:style w:type="character" w:styleId="Nevyeenzmnka">
    <w:name w:val="Unresolved Mention"/>
    <w:basedOn w:val="Standardnpsmoodstavce"/>
    <w:uiPriority w:val="99"/>
    <w:semiHidden/>
    <w:unhideWhenUsed/>
    <w:rsid w:val="008404A9"/>
    <w:rPr>
      <w:color w:val="605E5C"/>
      <w:shd w:val="clear" w:color="auto" w:fill="E1DFDD"/>
    </w:rPr>
  </w:style>
  <w:style w:type="paragraph" w:styleId="Odstavecseseznamem">
    <w:name w:val="List Paragraph"/>
    <w:basedOn w:val="Normln"/>
    <w:uiPriority w:val="34"/>
    <w:qFormat/>
    <w:rsid w:val="00574BD1"/>
    <w:pPr>
      <w:ind w:left="720"/>
      <w:contextualSpacing/>
    </w:pPr>
    <w:rPr>
      <w:rFonts w:eastAsiaTheme="minorHAnsi"/>
      <w:lang w:eastAsia="en-US"/>
    </w:rPr>
  </w:style>
  <w:style w:type="paragraph" w:styleId="Pedmtkomente">
    <w:name w:val="annotation subject"/>
    <w:basedOn w:val="Textkomente"/>
    <w:next w:val="Textkomente"/>
    <w:link w:val="PedmtkomenteChar"/>
    <w:uiPriority w:val="99"/>
    <w:semiHidden/>
    <w:unhideWhenUsed/>
    <w:rsid w:val="00A3511A"/>
    <w:rPr>
      <w:b/>
      <w:bCs/>
    </w:rPr>
  </w:style>
  <w:style w:type="character" w:customStyle="1" w:styleId="PedmtkomenteChar">
    <w:name w:val="Předmět komentáře Char"/>
    <w:basedOn w:val="TextkomenteChar"/>
    <w:link w:val="Pedmtkomente"/>
    <w:uiPriority w:val="99"/>
    <w:semiHidden/>
    <w:rsid w:val="00A3511A"/>
    <w:rPr>
      <w:rFonts w:eastAsiaTheme="minorEastAsia"/>
      <w:b/>
      <w:bCs/>
      <w:sz w:val="20"/>
      <w:szCs w:val="20"/>
      <w:lang w:eastAsia="cs-CZ"/>
    </w:rPr>
  </w:style>
  <w:style w:type="paragraph" w:customStyle="1" w:styleId="Default">
    <w:name w:val="Default"/>
    <w:rsid w:val="00A3511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pmvcr.cz/o-nas/gdpr/zpracovani-osobnich-udaju-v-zp-2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dpr@zpmvcr.cz" TargetMode="External"/><Relationship Id="rId5" Type="http://schemas.openxmlformats.org/officeDocument/2006/relationships/hyperlink" Target="https://www.zpmvcr.cz/pracovis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4</Pages>
  <Words>1183</Words>
  <Characters>6981</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Dlouhý</dc:creator>
  <cp:keywords/>
  <dc:description/>
  <cp:lastModifiedBy>Vojtěch Dlouhý</cp:lastModifiedBy>
  <cp:revision>50</cp:revision>
  <dcterms:created xsi:type="dcterms:W3CDTF">2023-10-26T10:13:00Z</dcterms:created>
  <dcterms:modified xsi:type="dcterms:W3CDTF">2024-06-06T08:52:00Z</dcterms:modified>
</cp:coreProperties>
</file>